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E5" w:rsidRDefault="00A81FE5" w:rsidP="00E17EB5">
      <w:pPr>
        <w:jc w:val="center"/>
        <w:rPr>
          <w:rFonts w:ascii="Comic Sans MS" w:hAnsi="Comic Sans MS" w:cs="Arial"/>
          <w:b/>
          <w:sz w:val="28"/>
          <w:szCs w:val="28"/>
        </w:rPr>
      </w:pPr>
      <w:r>
        <w:rPr>
          <w:rFonts w:ascii="Comic Sans MS" w:hAnsi="Comic Sans MS" w:cs="Arial"/>
          <w:b/>
          <w:noProof/>
          <w:sz w:val="28"/>
          <w:szCs w:val="28"/>
          <w:lang w:eastAsia="en-GB"/>
        </w:rPr>
        <w:drawing>
          <wp:inline distT="0" distB="0" distL="0" distR="0" wp14:anchorId="7EF81C50">
            <wp:extent cx="1176967" cy="10572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967" cy="1057275"/>
                    </a:xfrm>
                    <a:prstGeom prst="rect">
                      <a:avLst/>
                    </a:prstGeom>
                    <a:noFill/>
                  </pic:spPr>
                </pic:pic>
              </a:graphicData>
            </a:graphic>
          </wp:inline>
        </w:drawing>
      </w:r>
    </w:p>
    <w:p w:rsidR="00A81FE5" w:rsidRDefault="00A81FE5" w:rsidP="00E17EB5">
      <w:pPr>
        <w:jc w:val="center"/>
        <w:rPr>
          <w:rFonts w:ascii="Comic Sans MS" w:hAnsi="Comic Sans MS" w:cs="Arial"/>
          <w:b/>
          <w:sz w:val="28"/>
          <w:szCs w:val="28"/>
        </w:rPr>
      </w:pPr>
    </w:p>
    <w:p w:rsidR="002403B6" w:rsidRPr="004D065A" w:rsidRDefault="00ED0F6B" w:rsidP="00E17EB5">
      <w:pPr>
        <w:jc w:val="center"/>
        <w:rPr>
          <w:rFonts w:ascii="Comic Sans MS" w:hAnsi="Comic Sans MS" w:cs="Arial"/>
          <w:b/>
          <w:sz w:val="28"/>
          <w:szCs w:val="28"/>
        </w:rPr>
      </w:pPr>
      <w:r>
        <w:rPr>
          <w:rFonts w:ascii="Comic Sans MS" w:hAnsi="Comic Sans MS" w:cs="Arial"/>
          <w:b/>
          <w:sz w:val="28"/>
          <w:szCs w:val="28"/>
        </w:rPr>
        <w:t xml:space="preserve">Food </w:t>
      </w:r>
      <w:r w:rsidR="00AC4DC7" w:rsidRPr="004D065A">
        <w:rPr>
          <w:rFonts w:ascii="Comic Sans MS" w:hAnsi="Comic Sans MS" w:cs="Arial"/>
          <w:b/>
          <w:sz w:val="28"/>
          <w:szCs w:val="28"/>
        </w:rPr>
        <w:t>Policy</w:t>
      </w:r>
      <w:r w:rsidR="002403B6" w:rsidRPr="004D065A">
        <w:rPr>
          <w:rFonts w:ascii="Comic Sans MS" w:hAnsi="Comic Sans MS" w:cs="Arial"/>
          <w:b/>
          <w:sz w:val="28"/>
          <w:szCs w:val="28"/>
        </w:rPr>
        <w:t xml:space="preserve"> </w:t>
      </w:r>
    </w:p>
    <w:p w:rsidR="00061C18" w:rsidRPr="00E17EB5" w:rsidRDefault="00061C18" w:rsidP="00061C18">
      <w:pPr>
        <w:jc w:val="center"/>
        <w:rPr>
          <w:rFonts w:ascii="Arial" w:hAnsi="Arial" w:cs="Arial"/>
          <w:b/>
          <w:sz w:val="16"/>
          <w:szCs w:val="16"/>
        </w:rPr>
      </w:pPr>
    </w:p>
    <w:p w:rsidR="00D84B48" w:rsidRPr="004D065A" w:rsidRDefault="007315AD" w:rsidP="004D065A">
      <w:pPr>
        <w:shd w:val="clear" w:color="auto" w:fill="00CCFF"/>
        <w:rPr>
          <w:rFonts w:ascii="Comic Sans MS" w:hAnsi="Comic Sans MS" w:cs="Arial"/>
          <w:b/>
          <w:color w:val="FFFFFF"/>
          <w:sz w:val="22"/>
          <w:szCs w:val="22"/>
        </w:rPr>
      </w:pPr>
      <w:r w:rsidRPr="004D065A">
        <w:rPr>
          <w:rFonts w:ascii="Comic Sans MS" w:hAnsi="Comic Sans MS" w:cs="Arial"/>
          <w:b/>
          <w:color w:val="FFFFFF"/>
          <w:sz w:val="22"/>
          <w:szCs w:val="22"/>
        </w:rPr>
        <w:t>INTRODUCTION</w:t>
      </w:r>
    </w:p>
    <w:p w:rsidR="0037215D" w:rsidRPr="004D065A" w:rsidRDefault="000039D4" w:rsidP="0037215D">
      <w:pPr>
        <w:tabs>
          <w:tab w:val="left" w:pos="1215"/>
        </w:tabs>
        <w:jc w:val="both"/>
        <w:rPr>
          <w:rFonts w:ascii="Comic Sans MS" w:hAnsi="Comic Sans MS" w:cs="Arial"/>
          <w:color w:val="000000"/>
          <w:sz w:val="22"/>
          <w:szCs w:val="22"/>
        </w:rPr>
      </w:pPr>
      <w:proofErr w:type="spellStart"/>
      <w:r>
        <w:rPr>
          <w:rFonts w:ascii="Comic Sans MS" w:hAnsi="Comic Sans MS" w:cs="Arial"/>
          <w:color w:val="000000"/>
          <w:sz w:val="22"/>
          <w:szCs w:val="22"/>
        </w:rPr>
        <w:t>Polegate</w:t>
      </w:r>
      <w:proofErr w:type="spellEnd"/>
      <w:r>
        <w:rPr>
          <w:rFonts w:ascii="Comic Sans MS" w:hAnsi="Comic Sans MS" w:cs="Arial"/>
          <w:color w:val="000000"/>
          <w:sz w:val="22"/>
          <w:szCs w:val="22"/>
        </w:rPr>
        <w:t xml:space="preserve"> School Nursery </w:t>
      </w:r>
      <w:r w:rsidR="00206B37" w:rsidRPr="004D065A">
        <w:rPr>
          <w:rFonts w:ascii="Comic Sans MS" w:hAnsi="Comic Sans MS" w:cs="Arial"/>
          <w:color w:val="000000"/>
          <w:sz w:val="22"/>
          <w:szCs w:val="22"/>
        </w:rPr>
        <w:t>is committed t</w:t>
      </w:r>
      <w:r w:rsidR="00247A36">
        <w:rPr>
          <w:rFonts w:ascii="Comic Sans MS" w:hAnsi="Comic Sans MS" w:cs="Arial"/>
          <w:color w:val="000000"/>
          <w:sz w:val="22"/>
          <w:szCs w:val="22"/>
        </w:rPr>
        <w:t>o promoting the health and well-</w:t>
      </w:r>
      <w:r w:rsidR="00206B37" w:rsidRPr="004D065A">
        <w:rPr>
          <w:rFonts w:ascii="Comic Sans MS" w:hAnsi="Comic Sans MS" w:cs="Arial"/>
          <w:color w:val="000000"/>
          <w:sz w:val="22"/>
          <w:szCs w:val="22"/>
        </w:rPr>
        <w:t xml:space="preserve">being of </w:t>
      </w:r>
      <w:r w:rsidR="00143E08" w:rsidRPr="004D065A">
        <w:rPr>
          <w:rFonts w:ascii="Comic Sans MS" w:hAnsi="Comic Sans MS" w:cs="Arial"/>
          <w:color w:val="000000"/>
          <w:sz w:val="22"/>
          <w:szCs w:val="22"/>
        </w:rPr>
        <w:t>its</w:t>
      </w:r>
      <w:r w:rsidR="00206B37" w:rsidRPr="004D065A">
        <w:rPr>
          <w:rFonts w:ascii="Comic Sans MS" w:hAnsi="Comic Sans MS" w:cs="Arial"/>
          <w:color w:val="000000"/>
          <w:sz w:val="22"/>
          <w:szCs w:val="22"/>
        </w:rPr>
        <w:t xml:space="preserve"> </w:t>
      </w:r>
      <w:r w:rsidR="00E85FFB" w:rsidRPr="004D065A">
        <w:rPr>
          <w:rFonts w:ascii="Comic Sans MS" w:hAnsi="Comic Sans MS" w:cs="Arial"/>
          <w:color w:val="000000"/>
          <w:sz w:val="22"/>
          <w:szCs w:val="22"/>
        </w:rPr>
        <w:t>children</w:t>
      </w:r>
      <w:r w:rsidR="00206B37" w:rsidRPr="004D065A">
        <w:rPr>
          <w:rFonts w:ascii="Comic Sans MS" w:hAnsi="Comic Sans MS" w:cs="Arial"/>
          <w:color w:val="000000"/>
          <w:sz w:val="22"/>
          <w:szCs w:val="22"/>
        </w:rPr>
        <w:t xml:space="preserve"> and </w:t>
      </w:r>
      <w:r w:rsidR="00ED0F6B">
        <w:rPr>
          <w:rFonts w:ascii="Comic Sans MS" w:hAnsi="Comic Sans MS" w:cs="Arial"/>
          <w:color w:val="000000"/>
          <w:sz w:val="22"/>
          <w:szCs w:val="22"/>
        </w:rPr>
        <w:t>their families through encouraging them to eat well and to provide information and healthy food choices.</w:t>
      </w:r>
      <w:r w:rsidR="00206B37" w:rsidRPr="004D065A">
        <w:rPr>
          <w:rFonts w:ascii="Comic Sans MS" w:hAnsi="Comic Sans MS" w:cs="Arial"/>
          <w:color w:val="000000"/>
          <w:sz w:val="22"/>
          <w:szCs w:val="22"/>
        </w:rPr>
        <w:t xml:space="preserve"> </w:t>
      </w:r>
      <w:r w:rsidR="00F446AD" w:rsidRPr="004D065A">
        <w:rPr>
          <w:rFonts w:ascii="Comic Sans MS" w:hAnsi="Comic Sans MS" w:cs="Arial"/>
          <w:color w:val="000000"/>
          <w:sz w:val="22"/>
          <w:szCs w:val="22"/>
        </w:rPr>
        <w:t>This policy outlines the organisation, teaching and</w:t>
      </w:r>
      <w:r w:rsidR="00ED0F6B">
        <w:rPr>
          <w:rFonts w:ascii="Comic Sans MS" w:hAnsi="Comic Sans MS" w:cs="Arial"/>
          <w:color w:val="000000"/>
          <w:sz w:val="22"/>
          <w:szCs w:val="22"/>
        </w:rPr>
        <w:t xml:space="preserve"> management of healthy eating</w:t>
      </w:r>
      <w:r w:rsidR="00F446AD" w:rsidRPr="004D065A">
        <w:rPr>
          <w:rFonts w:ascii="Comic Sans MS" w:hAnsi="Comic Sans MS" w:cs="Arial"/>
          <w:color w:val="000000"/>
          <w:sz w:val="22"/>
          <w:szCs w:val="22"/>
        </w:rPr>
        <w:t xml:space="preserve"> at </w:t>
      </w:r>
      <w:proofErr w:type="spellStart"/>
      <w:r>
        <w:rPr>
          <w:rFonts w:ascii="Comic Sans MS" w:hAnsi="Comic Sans MS" w:cs="Arial"/>
          <w:color w:val="000000"/>
          <w:sz w:val="22"/>
          <w:szCs w:val="22"/>
        </w:rPr>
        <w:t>Polegate</w:t>
      </w:r>
      <w:proofErr w:type="spellEnd"/>
      <w:r>
        <w:rPr>
          <w:rFonts w:ascii="Comic Sans MS" w:hAnsi="Comic Sans MS" w:cs="Arial"/>
          <w:color w:val="000000"/>
          <w:sz w:val="22"/>
          <w:szCs w:val="22"/>
        </w:rPr>
        <w:t xml:space="preserve"> School Nursery.</w:t>
      </w:r>
      <w:r w:rsidR="00F446AD" w:rsidRPr="004D065A">
        <w:rPr>
          <w:rFonts w:ascii="Comic Sans MS" w:hAnsi="Comic Sans MS" w:cs="Arial"/>
          <w:color w:val="000000"/>
          <w:sz w:val="22"/>
          <w:szCs w:val="22"/>
        </w:rPr>
        <w:t xml:space="preserve"> </w:t>
      </w:r>
    </w:p>
    <w:p w:rsidR="0037215D" w:rsidRPr="004D065A" w:rsidRDefault="0037215D" w:rsidP="00D84B48">
      <w:pPr>
        <w:rPr>
          <w:rFonts w:ascii="Comic Sans MS" w:hAnsi="Comic Sans MS" w:cs="Arial"/>
          <w:color w:val="000000"/>
          <w:sz w:val="16"/>
          <w:szCs w:val="16"/>
        </w:rPr>
      </w:pPr>
    </w:p>
    <w:p w:rsidR="008C2976" w:rsidRDefault="00EE2F56" w:rsidP="00E17EB5">
      <w:pPr>
        <w:jc w:val="both"/>
        <w:rPr>
          <w:rFonts w:ascii="Comic Sans MS" w:hAnsi="Comic Sans MS" w:cs="Arial"/>
          <w:color w:val="000000"/>
          <w:sz w:val="22"/>
          <w:szCs w:val="22"/>
        </w:rPr>
      </w:pPr>
      <w:r>
        <w:rPr>
          <w:rFonts w:ascii="Comic Sans MS" w:hAnsi="Comic Sans MS" w:cs="Arial"/>
          <w:color w:val="000000"/>
          <w:sz w:val="22"/>
          <w:szCs w:val="22"/>
        </w:rPr>
        <w:t xml:space="preserve">The policy was initially </w:t>
      </w:r>
      <w:r w:rsidR="00D84B48" w:rsidRPr="004D065A">
        <w:rPr>
          <w:rFonts w:ascii="Comic Sans MS" w:hAnsi="Comic Sans MS" w:cs="Arial"/>
          <w:color w:val="000000"/>
          <w:sz w:val="22"/>
          <w:szCs w:val="22"/>
        </w:rPr>
        <w:t xml:space="preserve">formulated through consultation </w:t>
      </w:r>
      <w:r w:rsidR="00F446AD" w:rsidRPr="004D065A">
        <w:rPr>
          <w:rFonts w:ascii="Comic Sans MS" w:hAnsi="Comic Sans MS" w:cs="Arial"/>
          <w:color w:val="000000"/>
          <w:sz w:val="22"/>
          <w:szCs w:val="22"/>
        </w:rPr>
        <w:t>with</w:t>
      </w:r>
      <w:r w:rsidR="00D84B48" w:rsidRPr="004D065A">
        <w:rPr>
          <w:rFonts w:ascii="Comic Sans MS" w:hAnsi="Comic Sans MS" w:cs="Arial"/>
          <w:color w:val="000000"/>
          <w:sz w:val="22"/>
          <w:szCs w:val="22"/>
        </w:rPr>
        <w:t xml:space="preserve"> </w:t>
      </w:r>
      <w:r w:rsidR="000039D4">
        <w:rPr>
          <w:rFonts w:ascii="Comic Sans MS" w:hAnsi="Comic Sans MS" w:cs="Arial"/>
          <w:color w:val="000000"/>
          <w:sz w:val="22"/>
          <w:szCs w:val="22"/>
        </w:rPr>
        <w:t xml:space="preserve">the Nursery staff during team </w:t>
      </w:r>
      <w:r w:rsidR="00BA56DE">
        <w:rPr>
          <w:rFonts w:ascii="Comic Sans MS" w:hAnsi="Comic Sans MS" w:cs="Arial"/>
          <w:color w:val="000000"/>
          <w:sz w:val="22"/>
          <w:szCs w:val="22"/>
        </w:rPr>
        <w:t>meetings</w:t>
      </w:r>
      <w:r w:rsidR="00D84B48" w:rsidRPr="004D065A">
        <w:rPr>
          <w:rFonts w:ascii="Comic Sans MS" w:hAnsi="Comic Sans MS" w:cs="Arial"/>
          <w:color w:val="000000"/>
          <w:sz w:val="22"/>
          <w:szCs w:val="22"/>
        </w:rPr>
        <w:t xml:space="preserve">, </w:t>
      </w:r>
      <w:r w:rsidR="00912B1D">
        <w:rPr>
          <w:rFonts w:ascii="Comic Sans MS" w:hAnsi="Comic Sans MS" w:cs="Arial"/>
          <w:color w:val="000000"/>
          <w:sz w:val="22"/>
          <w:szCs w:val="22"/>
        </w:rPr>
        <w:t xml:space="preserve">and the thoughts of </w:t>
      </w:r>
      <w:r w:rsidR="00AD5DC5" w:rsidRPr="004D065A">
        <w:rPr>
          <w:rFonts w:ascii="Comic Sans MS" w:hAnsi="Comic Sans MS" w:cs="Arial"/>
          <w:color w:val="000000"/>
          <w:sz w:val="22"/>
          <w:szCs w:val="22"/>
        </w:rPr>
        <w:t>parents/carers</w:t>
      </w:r>
      <w:r w:rsidR="00D84B48" w:rsidRPr="004D065A">
        <w:rPr>
          <w:rFonts w:ascii="Comic Sans MS" w:hAnsi="Comic Sans MS" w:cs="Arial"/>
          <w:color w:val="000000"/>
          <w:sz w:val="22"/>
          <w:szCs w:val="22"/>
        </w:rPr>
        <w:t xml:space="preserve"> </w:t>
      </w:r>
      <w:r w:rsidR="00912B1D">
        <w:rPr>
          <w:rFonts w:ascii="Comic Sans MS" w:hAnsi="Comic Sans MS" w:cs="Arial"/>
          <w:color w:val="000000"/>
          <w:sz w:val="22"/>
          <w:szCs w:val="22"/>
        </w:rPr>
        <w:t>taken into consideration through informal dialogue</w:t>
      </w:r>
      <w:r w:rsidR="000039D4">
        <w:rPr>
          <w:rFonts w:ascii="Comic Sans MS" w:hAnsi="Comic Sans MS" w:cs="Arial"/>
          <w:color w:val="000000"/>
          <w:sz w:val="22"/>
          <w:szCs w:val="22"/>
        </w:rPr>
        <w:t xml:space="preserve">, </w:t>
      </w:r>
      <w:proofErr w:type="gramStart"/>
      <w:r w:rsidR="000039D4">
        <w:rPr>
          <w:rFonts w:ascii="Comic Sans MS" w:hAnsi="Comic Sans MS" w:cs="Arial"/>
          <w:color w:val="000000"/>
          <w:sz w:val="22"/>
          <w:szCs w:val="22"/>
        </w:rPr>
        <w:t>questionnaires,  ‘</w:t>
      </w:r>
      <w:proofErr w:type="gramEnd"/>
      <w:r w:rsidR="000039D4">
        <w:rPr>
          <w:rFonts w:ascii="Comic Sans MS" w:hAnsi="Comic Sans MS" w:cs="Arial"/>
          <w:color w:val="000000"/>
          <w:sz w:val="22"/>
          <w:szCs w:val="22"/>
        </w:rPr>
        <w:t>Dear Parents’ letters</w:t>
      </w:r>
      <w:r w:rsidR="00BA56DE">
        <w:rPr>
          <w:rFonts w:ascii="Comic Sans MS" w:hAnsi="Comic Sans MS" w:cs="Arial"/>
          <w:color w:val="000000"/>
          <w:sz w:val="22"/>
          <w:szCs w:val="22"/>
        </w:rPr>
        <w:t xml:space="preserve">, </w:t>
      </w:r>
      <w:r w:rsidR="000039D4">
        <w:rPr>
          <w:rFonts w:ascii="Comic Sans MS" w:hAnsi="Comic Sans MS" w:cs="Arial"/>
          <w:color w:val="000000"/>
          <w:sz w:val="22"/>
          <w:szCs w:val="22"/>
        </w:rPr>
        <w:t xml:space="preserve">and </w:t>
      </w:r>
      <w:proofErr w:type="spellStart"/>
      <w:r w:rsidR="000039D4">
        <w:rPr>
          <w:rFonts w:ascii="Comic Sans MS" w:hAnsi="Comic Sans MS" w:cs="Arial"/>
          <w:color w:val="000000"/>
          <w:sz w:val="22"/>
          <w:szCs w:val="22"/>
        </w:rPr>
        <w:t>multi media</w:t>
      </w:r>
      <w:proofErr w:type="spellEnd"/>
      <w:r w:rsidR="000039D4">
        <w:rPr>
          <w:rFonts w:ascii="Comic Sans MS" w:hAnsi="Comic Sans MS" w:cs="Arial"/>
          <w:color w:val="000000"/>
          <w:sz w:val="22"/>
          <w:szCs w:val="22"/>
        </w:rPr>
        <w:t xml:space="preserve"> opportunities. The children were also </w:t>
      </w:r>
      <w:proofErr w:type="gramStart"/>
      <w:r w:rsidR="000039D4">
        <w:rPr>
          <w:rFonts w:ascii="Comic Sans MS" w:hAnsi="Comic Sans MS" w:cs="Arial"/>
          <w:color w:val="000000"/>
          <w:sz w:val="22"/>
          <w:szCs w:val="22"/>
        </w:rPr>
        <w:t xml:space="preserve">involved </w:t>
      </w:r>
      <w:r w:rsidR="00ED0F6B">
        <w:rPr>
          <w:rFonts w:ascii="Comic Sans MS" w:hAnsi="Comic Sans MS" w:cs="Arial"/>
          <w:color w:val="000000"/>
          <w:sz w:val="22"/>
          <w:szCs w:val="22"/>
        </w:rPr>
        <w:t xml:space="preserve"> through</w:t>
      </w:r>
      <w:proofErr w:type="gramEnd"/>
      <w:r w:rsidR="00ED0F6B">
        <w:rPr>
          <w:rFonts w:ascii="Comic Sans MS" w:hAnsi="Comic Sans MS" w:cs="Arial"/>
          <w:color w:val="000000"/>
          <w:sz w:val="22"/>
          <w:szCs w:val="22"/>
        </w:rPr>
        <w:t xml:space="preserve"> observation, talk quotes and including them when planning food to be grown in the edible garden and other activities involving food. </w:t>
      </w:r>
    </w:p>
    <w:p w:rsidR="00B01CFF" w:rsidRDefault="000039D4" w:rsidP="00D84B48">
      <w:pPr>
        <w:rPr>
          <w:rFonts w:ascii="Comic Sans MS" w:hAnsi="Comic Sans MS" w:cs="Arial"/>
          <w:color w:val="000000"/>
          <w:sz w:val="22"/>
          <w:szCs w:val="22"/>
        </w:rPr>
      </w:pPr>
      <w:r>
        <w:rPr>
          <w:rFonts w:ascii="Comic Sans MS" w:hAnsi="Comic Sans MS" w:cs="Arial"/>
          <w:color w:val="000000"/>
          <w:sz w:val="22"/>
          <w:szCs w:val="22"/>
        </w:rPr>
        <w:t>Copies have been given to staff, kept in office and displayed for parents.</w:t>
      </w:r>
    </w:p>
    <w:p w:rsidR="00912B1D" w:rsidRDefault="00912B1D" w:rsidP="00D84B48">
      <w:pPr>
        <w:rPr>
          <w:rFonts w:ascii="Comic Sans MS" w:hAnsi="Comic Sans MS" w:cs="Arial"/>
          <w:color w:val="000000"/>
          <w:sz w:val="16"/>
          <w:szCs w:val="16"/>
        </w:rPr>
      </w:pPr>
    </w:p>
    <w:p w:rsidR="008C2976" w:rsidRPr="008C2976" w:rsidRDefault="008C2976" w:rsidP="008C2976">
      <w:pPr>
        <w:shd w:val="clear" w:color="auto" w:fill="00CCFF"/>
        <w:tabs>
          <w:tab w:val="left" w:pos="1215"/>
        </w:tabs>
        <w:jc w:val="both"/>
        <w:rPr>
          <w:rFonts w:ascii="Comic Sans MS" w:hAnsi="Comic Sans MS" w:cs="Arial"/>
          <w:b/>
          <w:color w:val="FFFFFF"/>
          <w:sz w:val="22"/>
          <w:szCs w:val="22"/>
        </w:rPr>
      </w:pPr>
      <w:r w:rsidRPr="008C2976">
        <w:rPr>
          <w:rFonts w:ascii="Comic Sans MS" w:hAnsi="Comic Sans MS" w:cs="Arial"/>
          <w:b/>
          <w:color w:val="FFFFFF"/>
          <w:sz w:val="22"/>
          <w:szCs w:val="22"/>
        </w:rPr>
        <w:t>CURRENT RECOMMENDATIONS</w:t>
      </w:r>
    </w:p>
    <w:p w:rsidR="008C2976" w:rsidRDefault="008C2976" w:rsidP="00D84B48">
      <w:pPr>
        <w:rPr>
          <w:rFonts w:ascii="Comic Sans MS" w:hAnsi="Comic Sans MS" w:cs="Arial"/>
          <w:color w:val="000000"/>
          <w:sz w:val="22"/>
          <w:szCs w:val="22"/>
        </w:rPr>
      </w:pPr>
    </w:p>
    <w:p w:rsidR="009F01F6" w:rsidRDefault="00ED0F6B" w:rsidP="00855DD0">
      <w:pPr>
        <w:shd w:val="clear" w:color="auto" w:fill="FFFFFF"/>
        <w:suppressAutoHyphens w:val="0"/>
        <w:spacing w:line="336" w:lineRule="atLeast"/>
        <w:rPr>
          <w:rFonts w:ascii="Comic Sans MS" w:hAnsi="Comic Sans MS" w:cs="Arial"/>
          <w:color w:val="333333"/>
          <w:sz w:val="22"/>
          <w:szCs w:val="22"/>
          <w:lang w:eastAsia="en-US"/>
        </w:rPr>
      </w:pPr>
      <w:r>
        <w:rPr>
          <w:rFonts w:ascii="Comic Sans MS" w:hAnsi="Comic Sans MS" w:cs="Arial"/>
          <w:color w:val="333333"/>
          <w:sz w:val="22"/>
          <w:szCs w:val="22"/>
          <w:lang w:eastAsia="en-US"/>
        </w:rPr>
        <w:t xml:space="preserve">The EYFS welfare requirement is for the provision of healthy, balanced, nutritious food and drink. </w:t>
      </w:r>
      <w:r w:rsidR="009F01F6">
        <w:rPr>
          <w:rFonts w:ascii="Comic Sans MS" w:hAnsi="Comic Sans MS" w:cs="Arial"/>
          <w:color w:val="333333"/>
          <w:sz w:val="22"/>
          <w:szCs w:val="22"/>
          <w:lang w:eastAsia="en-US"/>
        </w:rPr>
        <w:t>Research confirms that healthy eating habits in the years before school are very important because they influence growth, development and academic achievement later in life.</w:t>
      </w:r>
    </w:p>
    <w:p w:rsidR="009F01F6" w:rsidRDefault="00ED0F6B" w:rsidP="00855DD0">
      <w:pPr>
        <w:shd w:val="clear" w:color="auto" w:fill="FFFFFF"/>
        <w:suppressAutoHyphens w:val="0"/>
        <w:spacing w:line="336" w:lineRule="atLeast"/>
        <w:rPr>
          <w:rFonts w:ascii="Comic Sans MS" w:hAnsi="Comic Sans MS" w:cs="Arial"/>
          <w:color w:val="333333"/>
          <w:sz w:val="22"/>
          <w:szCs w:val="22"/>
          <w:lang w:eastAsia="en-US"/>
        </w:rPr>
      </w:pPr>
      <w:r>
        <w:rPr>
          <w:rFonts w:ascii="Comic Sans MS" w:hAnsi="Comic Sans MS" w:cs="Arial"/>
          <w:color w:val="333333"/>
          <w:sz w:val="22"/>
          <w:szCs w:val="22"/>
          <w:lang w:eastAsia="en-US"/>
        </w:rPr>
        <w:t xml:space="preserve">This policy has also taken into consideration the voluntary food and drink guidelines for </w:t>
      </w:r>
      <w:r w:rsidR="009F01F6">
        <w:rPr>
          <w:rFonts w:ascii="Comic Sans MS" w:hAnsi="Comic Sans MS" w:cs="Arial"/>
          <w:color w:val="333333"/>
          <w:sz w:val="22"/>
          <w:szCs w:val="22"/>
          <w:lang w:eastAsia="en-US"/>
        </w:rPr>
        <w:t xml:space="preserve">early </w:t>
      </w:r>
      <w:proofErr w:type="gramStart"/>
      <w:r w:rsidR="009F01F6">
        <w:rPr>
          <w:rFonts w:ascii="Comic Sans MS" w:hAnsi="Comic Sans MS" w:cs="Arial"/>
          <w:color w:val="333333"/>
          <w:sz w:val="22"/>
          <w:szCs w:val="22"/>
          <w:lang w:eastAsia="en-US"/>
        </w:rPr>
        <w:t>years</w:t>
      </w:r>
      <w:proofErr w:type="gramEnd"/>
      <w:r w:rsidR="009F01F6">
        <w:rPr>
          <w:rFonts w:ascii="Comic Sans MS" w:hAnsi="Comic Sans MS" w:cs="Arial"/>
          <w:color w:val="333333"/>
          <w:sz w:val="22"/>
          <w:szCs w:val="22"/>
          <w:lang w:eastAsia="en-US"/>
        </w:rPr>
        <w:t xml:space="preserve"> settings in England.</w:t>
      </w:r>
    </w:p>
    <w:p w:rsidR="009F01F6" w:rsidRDefault="009F01F6" w:rsidP="00855DD0">
      <w:pPr>
        <w:shd w:val="clear" w:color="auto" w:fill="FFFFFF"/>
        <w:suppressAutoHyphens w:val="0"/>
        <w:spacing w:line="336" w:lineRule="atLeast"/>
        <w:rPr>
          <w:rFonts w:ascii="Comic Sans MS" w:hAnsi="Comic Sans MS" w:cs="Arial"/>
          <w:color w:val="333333"/>
          <w:sz w:val="22"/>
          <w:szCs w:val="22"/>
          <w:lang w:eastAsia="en-US"/>
        </w:rPr>
      </w:pPr>
      <w:r>
        <w:rPr>
          <w:rFonts w:ascii="Comic Sans MS" w:hAnsi="Comic Sans MS" w:cs="Arial"/>
          <w:color w:val="333333"/>
          <w:sz w:val="22"/>
          <w:szCs w:val="22"/>
          <w:lang w:eastAsia="en-US"/>
        </w:rPr>
        <w:t xml:space="preserve">A healthy, balanced diet for children aged one to five years is based on the four food groups which provide a range of essential nutrients that children need to grow and </w:t>
      </w:r>
      <w:proofErr w:type="gramStart"/>
      <w:r>
        <w:rPr>
          <w:rFonts w:ascii="Comic Sans MS" w:hAnsi="Comic Sans MS" w:cs="Arial"/>
          <w:color w:val="333333"/>
          <w:sz w:val="22"/>
          <w:szCs w:val="22"/>
          <w:lang w:eastAsia="en-US"/>
        </w:rPr>
        <w:t>develop :</w:t>
      </w:r>
      <w:proofErr w:type="gramEnd"/>
    </w:p>
    <w:p w:rsidR="009F01F6" w:rsidRDefault="009F01F6" w:rsidP="00855DD0">
      <w:pPr>
        <w:shd w:val="clear" w:color="auto" w:fill="FFFFFF"/>
        <w:suppressAutoHyphens w:val="0"/>
        <w:spacing w:line="336" w:lineRule="atLeast"/>
        <w:rPr>
          <w:rFonts w:ascii="Comic Sans MS" w:hAnsi="Comic Sans MS" w:cs="Arial"/>
          <w:color w:val="333333"/>
          <w:sz w:val="22"/>
          <w:szCs w:val="22"/>
          <w:lang w:eastAsia="en-US"/>
        </w:rPr>
      </w:pPr>
      <w:r>
        <w:rPr>
          <w:rFonts w:ascii="Comic Sans MS" w:hAnsi="Comic Sans MS" w:cs="Arial"/>
          <w:color w:val="333333"/>
          <w:sz w:val="22"/>
          <w:szCs w:val="22"/>
          <w:lang w:eastAsia="en-US"/>
        </w:rPr>
        <w:t xml:space="preserve">Starchy food, fruit and vegetables, meat, fish, eggs, beans and other </w:t>
      </w:r>
      <w:proofErr w:type="spellStart"/>
      <w:r>
        <w:rPr>
          <w:rFonts w:ascii="Comic Sans MS" w:hAnsi="Comic Sans MS" w:cs="Arial"/>
          <w:color w:val="333333"/>
          <w:sz w:val="22"/>
          <w:szCs w:val="22"/>
          <w:lang w:eastAsia="en-US"/>
        </w:rPr>
        <w:t>non dairy</w:t>
      </w:r>
      <w:proofErr w:type="spellEnd"/>
      <w:r>
        <w:rPr>
          <w:rFonts w:ascii="Comic Sans MS" w:hAnsi="Comic Sans MS" w:cs="Arial"/>
          <w:color w:val="333333"/>
          <w:sz w:val="22"/>
          <w:szCs w:val="22"/>
          <w:lang w:eastAsia="en-US"/>
        </w:rPr>
        <w:t xml:space="preserve"> sources of protein, milk and dairy products.</w:t>
      </w:r>
    </w:p>
    <w:p w:rsidR="009F01F6" w:rsidRPr="00855DD0" w:rsidRDefault="009F01F6" w:rsidP="00855DD0">
      <w:pPr>
        <w:shd w:val="clear" w:color="auto" w:fill="FFFFFF"/>
        <w:suppressAutoHyphens w:val="0"/>
        <w:spacing w:line="336" w:lineRule="atLeast"/>
        <w:rPr>
          <w:rFonts w:ascii="Comic Sans MS" w:hAnsi="Comic Sans MS" w:cs="Arial"/>
          <w:color w:val="333333"/>
          <w:sz w:val="22"/>
          <w:szCs w:val="22"/>
          <w:lang w:eastAsia="en-US"/>
        </w:rPr>
      </w:pPr>
      <w:r>
        <w:rPr>
          <w:rFonts w:ascii="Comic Sans MS" w:hAnsi="Comic Sans MS" w:cs="Arial"/>
          <w:color w:val="333333"/>
          <w:sz w:val="22"/>
          <w:szCs w:val="22"/>
          <w:lang w:eastAsia="en-US"/>
        </w:rPr>
        <w:t>The type and amount of fat children consume is important, not high in saturated fa</w:t>
      </w:r>
      <w:r w:rsidR="00D11EEC">
        <w:rPr>
          <w:rFonts w:ascii="Comic Sans MS" w:hAnsi="Comic Sans MS" w:cs="Arial"/>
          <w:color w:val="333333"/>
          <w:sz w:val="22"/>
          <w:szCs w:val="22"/>
          <w:lang w:eastAsia="en-US"/>
        </w:rPr>
        <w:t xml:space="preserve">t, and so is that the children </w:t>
      </w:r>
      <w:r>
        <w:rPr>
          <w:rFonts w:ascii="Comic Sans MS" w:hAnsi="Comic Sans MS" w:cs="Arial"/>
          <w:color w:val="333333"/>
          <w:sz w:val="22"/>
          <w:szCs w:val="22"/>
          <w:lang w:eastAsia="en-US"/>
        </w:rPr>
        <w:t>do not eat too much sugar and salt. The wider the variety of food and drinks eaten, the better the balance of nutrients provided.</w:t>
      </w:r>
    </w:p>
    <w:p w:rsidR="002E3069" w:rsidRPr="00E17EB5" w:rsidRDefault="002E3069" w:rsidP="00061C18">
      <w:pPr>
        <w:tabs>
          <w:tab w:val="left" w:pos="1215"/>
        </w:tabs>
        <w:jc w:val="both"/>
        <w:rPr>
          <w:rFonts w:ascii="Comic Sans MS" w:hAnsi="Comic Sans MS" w:cs="Arial"/>
          <w:b/>
          <w:sz w:val="16"/>
          <w:szCs w:val="16"/>
        </w:rPr>
      </w:pPr>
    </w:p>
    <w:p w:rsidR="00BF0AF1" w:rsidRPr="00E17EB5" w:rsidRDefault="009F01F6" w:rsidP="00E17EB5">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rPr>
        <w:t xml:space="preserve">AIMS </w:t>
      </w:r>
    </w:p>
    <w:p w:rsidR="00ED0F6B" w:rsidRDefault="00A715A6" w:rsidP="008B1854">
      <w:pPr>
        <w:rPr>
          <w:rFonts w:ascii="Comic Sans MS" w:hAnsi="Comic Sans MS" w:cs="Arial"/>
          <w:color w:val="000000"/>
          <w:sz w:val="22"/>
          <w:szCs w:val="22"/>
        </w:rPr>
      </w:pPr>
      <w:r w:rsidRPr="00DF3174">
        <w:rPr>
          <w:rFonts w:ascii="Comic Sans MS" w:hAnsi="Comic Sans MS" w:cs="Arial"/>
          <w:b/>
          <w:color w:val="000000"/>
          <w:sz w:val="22"/>
          <w:szCs w:val="22"/>
        </w:rPr>
        <w:t>Aim</w:t>
      </w:r>
      <w:r w:rsidRPr="00E17EB5">
        <w:rPr>
          <w:rFonts w:ascii="Comic Sans MS" w:hAnsi="Comic Sans MS" w:cs="Arial"/>
          <w:color w:val="000000"/>
          <w:sz w:val="22"/>
          <w:szCs w:val="22"/>
        </w:rPr>
        <w:t xml:space="preserve">: To </w:t>
      </w:r>
      <w:r w:rsidR="00ED0F6B">
        <w:rPr>
          <w:rFonts w:ascii="Comic Sans MS" w:hAnsi="Comic Sans MS" w:cs="Arial"/>
          <w:color w:val="000000"/>
          <w:sz w:val="22"/>
          <w:szCs w:val="22"/>
        </w:rPr>
        <w:t>provide food and drink that meets the nutritional requirements of young children in our care.</w:t>
      </w:r>
      <w:r w:rsidR="00D11EEC">
        <w:rPr>
          <w:rFonts w:ascii="Comic Sans MS" w:hAnsi="Comic Sans MS" w:cs="Arial"/>
          <w:color w:val="000000"/>
          <w:sz w:val="22"/>
          <w:szCs w:val="22"/>
        </w:rPr>
        <w:t xml:space="preserve"> </w:t>
      </w:r>
      <w:r w:rsidR="00376927">
        <w:rPr>
          <w:rFonts w:ascii="Comic Sans MS" w:hAnsi="Comic Sans MS" w:cs="Arial"/>
          <w:color w:val="000000"/>
          <w:sz w:val="22"/>
          <w:szCs w:val="22"/>
        </w:rPr>
        <w:t>Portion size guidelines are also addressed.</w:t>
      </w:r>
    </w:p>
    <w:p w:rsidR="00ED0F6B" w:rsidRDefault="00ED0F6B" w:rsidP="008B1854">
      <w:pPr>
        <w:rPr>
          <w:rFonts w:ascii="Comic Sans MS" w:hAnsi="Comic Sans MS" w:cs="Arial"/>
          <w:color w:val="000000"/>
          <w:sz w:val="22"/>
          <w:szCs w:val="22"/>
        </w:rPr>
      </w:pPr>
      <w:r>
        <w:rPr>
          <w:rFonts w:ascii="Comic Sans MS" w:hAnsi="Comic Sans MS" w:cs="Arial"/>
          <w:color w:val="000000"/>
          <w:sz w:val="22"/>
          <w:szCs w:val="22"/>
        </w:rPr>
        <w:t>Aim: To promote and encourage every child to eat well, enjoy a varied diet and establish healthy eating habits to tak</w:t>
      </w:r>
      <w:r w:rsidR="009F01F6">
        <w:rPr>
          <w:rFonts w:ascii="Comic Sans MS" w:hAnsi="Comic Sans MS" w:cs="Arial"/>
          <w:color w:val="000000"/>
          <w:sz w:val="22"/>
          <w:szCs w:val="22"/>
        </w:rPr>
        <w:t>e them into their school years.</w:t>
      </w:r>
    </w:p>
    <w:p w:rsidR="009F01F6" w:rsidRDefault="008F725C" w:rsidP="008B1854">
      <w:pPr>
        <w:rPr>
          <w:rFonts w:ascii="Comic Sans MS" w:hAnsi="Comic Sans MS" w:cs="Arial"/>
          <w:color w:val="000000"/>
          <w:sz w:val="22"/>
          <w:szCs w:val="22"/>
        </w:rPr>
      </w:pPr>
      <w:r>
        <w:rPr>
          <w:rFonts w:ascii="Comic Sans MS" w:hAnsi="Comic Sans MS" w:cs="Arial"/>
          <w:b/>
          <w:color w:val="000000"/>
          <w:sz w:val="22"/>
          <w:szCs w:val="22"/>
        </w:rPr>
        <w:t>Approach</w:t>
      </w:r>
      <w:r w:rsidR="009F01F6" w:rsidRPr="009F01F6">
        <w:rPr>
          <w:rFonts w:ascii="Comic Sans MS" w:hAnsi="Comic Sans MS" w:cs="Arial"/>
          <w:b/>
          <w:color w:val="000000"/>
          <w:sz w:val="22"/>
          <w:szCs w:val="22"/>
        </w:rPr>
        <w:t>:</w:t>
      </w:r>
      <w:r w:rsidR="00D11EEC">
        <w:rPr>
          <w:rFonts w:ascii="Comic Sans MS" w:hAnsi="Comic Sans MS" w:cs="Arial"/>
          <w:b/>
          <w:color w:val="000000"/>
          <w:sz w:val="22"/>
          <w:szCs w:val="22"/>
        </w:rPr>
        <w:t xml:space="preserve"> </w:t>
      </w:r>
      <w:r>
        <w:rPr>
          <w:rFonts w:ascii="Comic Sans MS" w:hAnsi="Comic Sans MS" w:cs="Arial"/>
          <w:color w:val="000000"/>
          <w:sz w:val="22"/>
          <w:szCs w:val="22"/>
        </w:rPr>
        <w:t xml:space="preserve">At </w:t>
      </w:r>
      <w:proofErr w:type="spellStart"/>
      <w:proofErr w:type="gramStart"/>
      <w:r>
        <w:rPr>
          <w:rFonts w:ascii="Comic Sans MS" w:hAnsi="Comic Sans MS" w:cs="Arial"/>
          <w:color w:val="000000"/>
          <w:sz w:val="22"/>
          <w:szCs w:val="22"/>
        </w:rPr>
        <w:t>Polegate</w:t>
      </w:r>
      <w:proofErr w:type="spellEnd"/>
      <w:r>
        <w:rPr>
          <w:rFonts w:ascii="Comic Sans MS" w:hAnsi="Comic Sans MS" w:cs="Arial"/>
          <w:color w:val="000000"/>
          <w:sz w:val="22"/>
          <w:szCs w:val="22"/>
        </w:rPr>
        <w:t xml:space="preserve"> </w:t>
      </w:r>
      <w:r w:rsidR="00D11EEC">
        <w:rPr>
          <w:rFonts w:ascii="Comic Sans MS" w:hAnsi="Comic Sans MS" w:cs="Arial"/>
          <w:color w:val="000000"/>
          <w:sz w:val="22"/>
          <w:szCs w:val="22"/>
        </w:rPr>
        <w:t xml:space="preserve"> </w:t>
      </w:r>
      <w:r>
        <w:rPr>
          <w:rFonts w:ascii="Comic Sans MS" w:hAnsi="Comic Sans MS" w:cs="Arial"/>
          <w:color w:val="000000"/>
          <w:sz w:val="22"/>
          <w:szCs w:val="22"/>
        </w:rPr>
        <w:t>Nursery</w:t>
      </w:r>
      <w:proofErr w:type="gramEnd"/>
      <w:r>
        <w:rPr>
          <w:rFonts w:ascii="Comic Sans MS" w:hAnsi="Comic Sans MS" w:cs="Arial"/>
          <w:color w:val="000000"/>
          <w:sz w:val="22"/>
          <w:szCs w:val="22"/>
        </w:rPr>
        <w:t xml:space="preserve"> we </w:t>
      </w:r>
      <w:r w:rsidR="009F01F6" w:rsidRPr="008F725C">
        <w:rPr>
          <w:rFonts w:ascii="Comic Sans MS" w:hAnsi="Comic Sans MS" w:cs="Arial"/>
          <w:color w:val="000000"/>
          <w:sz w:val="22"/>
          <w:szCs w:val="22"/>
        </w:rPr>
        <w:t>work hard to promote a holistic approach to food with our children through growing it, cooking it, sharing it, eat</w:t>
      </w:r>
      <w:r w:rsidRPr="008F725C">
        <w:rPr>
          <w:rFonts w:ascii="Comic Sans MS" w:hAnsi="Comic Sans MS" w:cs="Arial"/>
          <w:color w:val="000000"/>
          <w:sz w:val="22"/>
          <w:szCs w:val="22"/>
        </w:rPr>
        <w:t xml:space="preserve">ing it and enjoying it together </w:t>
      </w:r>
      <w:r>
        <w:rPr>
          <w:rFonts w:ascii="Comic Sans MS" w:hAnsi="Comic Sans MS" w:cs="Arial"/>
          <w:color w:val="000000"/>
          <w:sz w:val="22"/>
          <w:szCs w:val="22"/>
        </w:rPr>
        <w:t xml:space="preserve">, </w:t>
      </w:r>
      <w:r w:rsidRPr="008F725C">
        <w:rPr>
          <w:rFonts w:ascii="Comic Sans MS" w:hAnsi="Comic Sans MS" w:cs="Arial"/>
          <w:color w:val="000000"/>
          <w:sz w:val="22"/>
          <w:szCs w:val="22"/>
        </w:rPr>
        <w:t>all the time encouraging children to eat well and extend their knowledge, understanding and experiences of healthy eating.</w:t>
      </w:r>
    </w:p>
    <w:p w:rsidR="00A715A6" w:rsidRPr="00E17EB5" w:rsidRDefault="00A715A6" w:rsidP="008B1854">
      <w:pPr>
        <w:rPr>
          <w:rFonts w:ascii="Comic Sans MS" w:hAnsi="Comic Sans MS" w:cs="Arial"/>
          <w:color w:val="000000"/>
          <w:sz w:val="16"/>
          <w:szCs w:val="16"/>
        </w:rPr>
      </w:pPr>
    </w:p>
    <w:p w:rsidR="00C331E7" w:rsidRPr="00E17EB5" w:rsidRDefault="00C331E7" w:rsidP="00061C18">
      <w:pPr>
        <w:tabs>
          <w:tab w:val="left" w:pos="1215"/>
        </w:tabs>
        <w:jc w:val="both"/>
        <w:rPr>
          <w:rFonts w:ascii="Comic Sans MS" w:hAnsi="Comic Sans MS" w:cs="Arial"/>
          <w:b/>
          <w:sz w:val="16"/>
          <w:szCs w:val="16"/>
        </w:rPr>
      </w:pPr>
    </w:p>
    <w:p w:rsidR="00C331E7" w:rsidRPr="00E17EB5" w:rsidRDefault="008F725C" w:rsidP="0077510B">
      <w:pPr>
        <w:shd w:val="clear" w:color="auto" w:fill="00CCFF"/>
        <w:tabs>
          <w:tab w:val="left" w:pos="1215"/>
        </w:tabs>
        <w:rPr>
          <w:rFonts w:ascii="Comic Sans MS" w:hAnsi="Comic Sans MS" w:cs="Arial"/>
          <w:b/>
          <w:color w:val="FFFFFF"/>
          <w:sz w:val="22"/>
          <w:szCs w:val="22"/>
        </w:rPr>
      </w:pPr>
      <w:r>
        <w:rPr>
          <w:rFonts w:ascii="Comic Sans MS" w:hAnsi="Comic Sans MS" w:cs="Arial"/>
          <w:b/>
          <w:color w:val="FFFFFF"/>
          <w:sz w:val="22"/>
          <w:szCs w:val="22"/>
        </w:rPr>
        <w:t>FOOD AND DRINK PROVIDED</w:t>
      </w:r>
    </w:p>
    <w:p w:rsidR="00274472" w:rsidRPr="00274472" w:rsidRDefault="00274472" w:rsidP="00F218CB">
      <w:pPr>
        <w:jc w:val="both"/>
        <w:rPr>
          <w:rFonts w:ascii="Comic Sans MS" w:hAnsi="Comic Sans MS" w:cs="Arial"/>
          <w:b/>
          <w:sz w:val="22"/>
          <w:szCs w:val="22"/>
        </w:rPr>
      </w:pPr>
      <w:r w:rsidRPr="00274472">
        <w:rPr>
          <w:rFonts w:ascii="Comic Sans MS" w:hAnsi="Comic Sans MS" w:cs="Arial"/>
          <w:b/>
          <w:sz w:val="22"/>
          <w:szCs w:val="22"/>
        </w:rPr>
        <w:t>Snacks</w:t>
      </w:r>
    </w:p>
    <w:p w:rsidR="00C57C52" w:rsidRDefault="00A97F40" w:rsidP="00F218CB">
      <w:pPr>
        <w:jc w:val="both"/>
        <w:rPr>
          <w:rFonts w:ascii="Comic Sans MS" w:hAnsi="Comic Sans MS" w:cs="Arial"/>
          <w:sz w:val="22"/>
          <w:szCs w:val="22"/>
        </w:rPr>
      </w:pPr>
      <w:r>
        <w:rPr>
          <w:rFonts w:ascii="Comic Sans MS" w:hAnsi="Comic Sans MS" w:cs="Arial"/>
          <w:sz w:val="22"/>
          <w:szCs w:val="22"/>
        </w:rPr>
        <w:t xml:space="preserve">The menu for snacks are planned to meet the national voluntary food and drink </w:t>
      </w:r>
      <w:proofErr w:type="gramStart"/>
      <w:r>
        <w:rPr>
          <w:rFonts w:ascii="Comic Sans MS" w:hAnsi="Comic Sans MS" w:cs="Arial"/>
          <w:sz w:val="22"/>
          <w:szCs w:val="22"/>
        </w:rPr>
        <w:t>guidelines  and</w:t>
      </w:r>
      <w:proofErr w:type="gramEnd"/>
      <w:r>
        <w:rPr>
          <w:rFonts w:ascii="Comic Sans MS" w:hAnsi="Comic Sans MS" w:cs="Arial"/>
          <w:sz w:val="22"/>
          <w:szCs w:val="22"/>
        </w:rPr>
        <w:t xml:space="preserve"> we make sure children eat regularly with meals and snacks no more </w:t>
      </w:r>
      <w:proofErr w:type="spellStart"/>
      <w:r>
        <w:rPr>
          <w:rFonts w:ascii="Comic Sans MS" w:hAnsi="Comic Sans MS" w:cs="Arial"/>
          <w:sz w:val="22"/>
          <w:szCs w:val="22"/>
        </w:rPr>
        <w:t>that</w:t>
      </w:r>
      <w:proofErr w:type="spellEnd"/>
      <w:r>
        <w:rPr>
          <w:rFonts w:ascii="Comic Sans MS" w:hAnsi="Comic Sans MS" w:cs="Arial"/>
          <w:sz w:val="22"/>
          <w:szCs w:val="22"/>
        </w:rPr>
        <w:t xml:space="preserve"> 3 hours apart.</w:t>
      </w:r>
    </w:p>
    <w:p w:rsidR="00A97F40" w:rsidRDefault="00A97F40" w:rsidP="00F218CB">
      <w:pPr>
        <w:jc w:val="both"/>
        <w:rPr>
          <w:rFonts w:ascii="Comic Sans MS" w:hAnsi="Comic Sans MS" w:cs="Arial"/>
          <w:sz w:val="22"/>
          <w:szCs w:val="22"/>
        </w:rPr>
      </w:pPr>
      <w:r>
        <w:rPr>
          <w:rFonts w:ascii="Comic Sans MS" w:hAnsi="Comic Sans MS" w:cs="Arial"/>
          <w:sz w:val="22"/>
          <w:szCs w:val="22"/>
        </w:rPr>
        <w:t>We operate a rolling snack programme which encourages children to prepare and select their own snack promoting independency and self-care.</w:t>
      </w:r>
      <w:r w:rsidR="006E3672">
        <w:rPr>
          <w:rFonts w:ascii="Comic Sans MS" w:hAnsi="Comic Sans MS" w:cs="Arial"/>
          <w:sz w:val="22"/>
          <w:szCs w:val="22"/>
        </w:rPr>
        <w:t xml:space="preserve"> We manage</w:t>
      </w:r>
      <w:r w:rsidR="00B924B1">
        <w:rPr>
          <w:rFonts w:ascii="Comic Sans MS" w:hAnsi="Comic Sans MS" w:cs="Arial"/>
          <w:sz w:val="22"/>
          <w:szCs w:val="22"/>
        </w:rPr>
        <w:t xml:space="preserve"> and organise this carefully ensuring that the children sit down at a table to eat their snacks, are supervised at these times, and are monitored to ensure that they eat an appropriate amount of food safely to reduce the risk of choking.</w:t>
      </w:r>
    </w:p>
    <w:p w:rsidR="0001343D" w:rsidRDefault="0001343D" w:rsidP="00F218CB">
      <w:pPr>
        <w:jc w:val="both"/>
        <w:rPr>
          <w:rFonts w:ascii="Comic Sans MS" w:hAnsi="Comic Sans MS" w:cs="Arial"/>
          <w:sz w:val="22"/>
          <w:szCs w:val="22"/>
        </w:rPr>
      </w:pPr>
      <w:r>
        <w:rPr>
          <w:rFonts w:ascii="Comic Sans MS" w:hAnsi="Comic Sans MS" w:cs="Arial"/>
          <w:sz w:val="22"/>
          <w:szCs w:val="22"/>
        </w:rPr>
        <w:t xml:space="preserve">The nursery itself provides the food as a way to support </w:t>
      </w:r>
      <w:r w:rsidR="001D1BC2">
        <w:rPr>
          <w:rFonts w:ascii="Comic Sans MS" w:hAnsi="Comic Sans MS" w:cs="Arial"/>
          <w:sz w:val="22"/>
          <w:szCs w:val="22"/>
        </w:rPr>
        <w:t xml:space="preserve">our </w:t>
      </w:r>
      <w:bookmarkStart w:id="0" w:name="_GoBack"/>
      <w:bookmarkEnd w:id="0"/>
      <w:r>
        <w:rPr>
          <w:rFonts w:ascii="Comic Sans MS" w:hAnsi="Comic Sans MS" w:cs="Arial"/>
          <w:sz w:val="22"/>
          <w:szCs w:val="22"/>
        </w:rPr>
        <w:t xml:space="preserve">nursery families in this current </w:t>
      </w:r>
      <w:r w:rsidR="001D1BC2">
        <w:rPr>
          <w:rFonts w:ascii="Comic Sans MS" w:hAnsi="Comic Sans MS" w:cs="Arial"/>
          <w:sz w:val="22"/>
          <w:szCs w:val="22"/>
        </w:rPr>
        <w:t xml:space="preserve">financial climate. </w:t>
      </w:r>
    </w:p>
    <w:p w:rsidR="00A97F40" w:rsidRDefault="0001343D" w:rsidP="00F218CB">
      <w:pPr>
        <w:jc w:val="both"/>
        <w:rPr>
          <w:rFonts w:ascii="Comic Sans MS" w:hAnsi="Comic Sans MS" w:cs="Arial"/>
          <w:sz w:val="22"/>
          <w:szCs w:val="22"/>
        </w:rPr>
      </w:pPr>
      <w:r>
        <w:rPr>
          <w:rFonts w:ascii="Comic Sans MS" w:hAnsi="Comic Sans MS" w:cs="Arial"/>
          <w:sz w:val="22"/>
          <w:szCs w:val="22"/>
        </w:rPr>
        <w:t>Seasonal m</w:t>
      </w:r>
      <w:r w:rsidR="00A97F40">
        <w:rPr>
          <w:rFonts w:ascii="Comic Sans MS" w:hAnsi="Comic Sans MS" w:cs="Arial"/>
          <w:sz w:val="22"/>
          <w:szCs w:val="22"/>
        </w:rPr>
        <w:t>enus for snack are pla</w:t>
      </w:r>
      <w:r>
        <w:rPr>
          <w:rFonts w:ascii="Comic Sans MS" w:hAnsi="Comic Sans MS" w:cs="Arial"/>
          <w:sz w:val="22"/>
          <w:szCs w:val="22"/>
        </w:rPr>
        <w:t>nned in advance ensuring</w:t>
      </w:r>
      <w:r w:rsidR="00A97F40">
        <w:rPr>
          <w:rFonts w:ascii="Comic Sans MS" w:hAnsi="Comic Sans MS" w:cs="Arial"/>
          <w:sz w:val="22"/>
          <w:szCs w:val="22"/>
        </w:rPr>
        <w:t xml:space="preserve"> that variety and seasonality of food is considered</w:t>
      </w:r>
      <w:r>
        <w:rPr>
          <w:rFonts w:ascii="Comic Sans MS" w:hAnsi="Comic Sans MS" w:cs="Arial"/>
          <w:sz w:val="22"/>
          <w:szCs w:val="22"/>
        </w:rPr>
        <w:t>. Fortnightly snack rotas are planned</w:t>
      </w:r>
      <w:r w:rsidR="00A97F40">
        <w:rPr>
          <w:rFonts w:ascii="Comic Sans MS" w:hAnsi="Comic Sans MS" w:cs="Arial"/>
          <w:sz w:val="22"/>
          <w:szCs w:val="22"/>
        </w:rPr>
        <w:t xml:space="preserve"> </w:t>
      </w:r>
      <w:r>
        <w:rPr>
          <w:rFonts w:ascii="Comic Sans MS" w:hAnsi="Comic Sans MS" w:cs="Arial"/>
          <w:sz w:val="22"/>
          <w:szCs w:val="22"/>
        </w:rPr>
        <w:t xml:space="preserve">and reviewed frequently, </w:t>
      </w:r>
      <w:r w:rsidR="00405B1D">
        <w:rPr>
          <w:rFonts w:ascii="Comic Sans MS" w:hAnsi="Comic Sans MS" w:cs="Arial"/>
          <w:sz w:val="22"/>
          <w:szCs w:val="22"/>
        </w:rPr>
        <w:t xml:space="preserve">taking into account children’s interests </w:t>
      </w:r>
      <w:proofErr w:type="gramStart"/>
      <w:r w:rsidR="00405B1D">
        <w:rPr>
          <w:rFonts w:ascii="Comic Sans MS" w:hAnsi="Comic Sans MS" w:cs="Arial"/>
          <w:sz w:val="22"/>
          <w:szCs w:val="22"/>
        </w:rPr>
        <w:t>and  small</w:t>
      </w:r>
      <w:proofErr w:type="gramEnd"/>
      <w:r w:rsidR="00405B1D">
        <w:rPr>
          <w:rFonts w:ascii="Comic Sans MS" w:hAnsi="Comic Sans MS" w:cs="Arial"/>
          <w:sz w:val="22"/>
          <w:szCs w:val="22"/>
        </w:rPr>
        <w:t xml:space="preserve"> achievable, next step, </w:t>
      </w:r>
      <w:r w:rsidR="00EE2F56">
        <w:rPr>
          <w:rFonts w:ascii="Comic Sans MS" w:hAnsi="Comic Sans MS" w:cs="Arial"/>
          <w:sz w:val="22"/>
          <w:szCs w:val="22"/>
        </w:rPr>
        <w:t>independent skills.</w:t>
      </w:r>
    </w:p>
    <w:p w:rsidR="00A97F40" w:rsidRDefault="00A97F40" w:rsidP="00F218CB">
      <w:pPr>
        <w:jc w:val="both"/>
        <w:rPr>
          <w:rFonts w:ascii="Comic Sans MS" w:hAnsi="Comic Sans MS" w:cs="Arial"/>
          <w:sz w:val="22"/>
          <w:szCs w:val="22"/>
        </w:rPr>
      </w:pPr>
      <w:r>
        <w:rPr>
          <w:rFonts w:ascii="Comic Sans MS" w:hAnsi="Comic Sans MS" w:cs="Arial"/>
          <w:sz w:val="22"/>
          <w:szCs w:val="22"/>
        </w:rPr>
        <w:t>Snacks are varied included different colours and textures of food.</w:t>
      </w:r>
    </w:p>
    <w:p w:rsidR="005529D9" w:rsidRDefault="005529D9" w:rsidP="00F218CB">
      <w:pPr>
        <w:jc w:val="both"/>
        <w:rPr>
          <w:rFonts w:ascii="Comic Sans MS" w:hAnsi="Comic Sans MS" w:cs="Arial"/>
          <w:sz w:val="22"/>
          <w:szCs w:val="22"/>
        </w:rPr>
      </w:pPr>
      <w:r>
        <w:rPr>
          <w:rFonts w:ascii="Comic Sans MS" w:hAnsi="Comic Sans MS" w:cs="Arial"/>
          <w:sz w:val="22"/>
          <w:szCs w:val="22"/>
        </w:rPr>
        <w:t>Dried fruit is not provided as part of snacks.</w:t>
      </w:r>
    </w:p>
    <w:p w:rsidR="00274472" w:rsidRPr="00274472" w:rsidRDefault="00A97F40" w:rsidP="00A97F40">
      <w:pPr>
        <w:autoSpaceDE w:val="0"/>
        <w:autoSpaceDN w:val="0"/>
        <w:adjustRightInd w:val="0"/>
        <w:rPr>
          <w:rFonts w:ascii="Comic Sans MS" w:hAnsi="Comic Sans MS" w:cs="Arial"/>
          <w:b/>
          <w:color w:val="000000"/>
          <w:sz w:val="23"/>
          <w:szCs w:val="23"/>
        </w:rPr>
      </w:pPr>
      <w:r w:rsidRPr="000E3B46">
        <w:rPr>
          <w:rFonts w:ascii="Comic Sans MS" w:hAnsi="Comic Sans MS" w:cs="Arial"/>
          <w:color w:val="000000"/>
          <w:sz w:val="23"/>
          <w:szCs w:val="23"/>
        </w:rPr>
        <w:t>It is our belief that children should have a</w:t>
      </w:r>
      <w:r w:rsidR="00EE2F56">
        <w:rPr>
          <w:rFonts w:ascii="Comic Sans MS" w:hAnsi="Comic Sans MS" w:cs="Arial"/>
          <w:color w:val="000000"/>
          <w:sz w:val="23"/>
          <w:szCs w:val="23"/>
        </w:rPr>
        <w:t>ccess to drinking water through</w:t>
      </w:r>
      <w:r w:rsidRPr="000E3B46">
        <w:rPr>
          <w:rFonts w:ascii="Comic Sans MS" w:hAnsi="Comic Sans MS" w:cs="Arial"/>
          <w:color w:val="000000"/>
          <w:sz w:val="23"/>
          <w:szCs w:val="23"/>
        </w:rPr>
        <w:t xml:space="preserve">out the day. </w:t>
      </w:r>
      <w:r w:rsidR="00274472">
        <w:rPr>
          <w:rFonts w:ascii="Comic Sans MS" w:hAnsi="Comic Sans MS" w:cs="Arial"/>
          <w:color w:val="000000"/>
          <w:sz w:val="23"/>
          <w:szCs w:val="23"/>
        </w:rPr>
        <w:br/>
      </w:r>
      <w:r w:rsidR="00274472" w:rsidRPr="00274472">
        <w:rPr>
          <w:rFonts w:ascii="Comic Sans MS" w:hAnsi="Comic Sans MS" w:cs="Arial"/>
          <w:b/>
          <w:color w:val="000000"/>
          <w:sz w:val="23"/>
          <w:szCs w:val="23"/>
        </w:rPr>
        <w:t>Water</w:t>
      </w:r>
    </w:p>
    <w:p w:rsidR="00A97F40" w:rsidRDefault="00A97F40" w:rsidP="00A97F40">
      <w:pPr>
        <w:autoSpaceDE w:val="0"/>
        <w:autoSpaceDN w:val="0"/>
        <w:adjustRightInd w:val="0"/>
        <w:rPr>
          <w:rFonts w:ascii="Comic Sans MS" w:hAnsi="Comic Sans MS" w:cs="Arial"/>
          <w:color w:val="000000"/>
          <w:sz w:val="23"/>
          <w:szCs w:val="23"/>
        </w:rPr>
      </w:pPr>
      <w:r w:rsidRPr="000E3B46">
        <w:rPr>
          <w:rFonts w:ascii="Comic Sans MS" w:hAnsi="Comic Sans MS" w:cs="Arial"/>
          <w:color w:val="000000"/>
          <w:sz w:val="23"/>
          <w:szCs w:val="23"/>
        </w:rPr>
        <w:t>Research shows that children need regul</w:t>
      </w:r>
      <w:r>
        <w:rPr>
          <w:rFonts w:ascii="Comic Sans MS" w:hAnsi="Comic Sans MS" w:cs="Arial"/>
          <w:color w:val="000000"/>
          <w:sz w:val="23"/>
          <w:szCs w:val="23"/>
        </w:rPr>
        <w:t>ar fluid intake so drinking w</w:t>
      </w:r>
      <w:r w:rsidRPr="000E3B46">
        <w:rPr>
          <w:rFonts w:ascii="Comic Sans MS" w:hAnsi="Comic Sans MS" w:cs="Arial"/>
          <w:color w:val="000000"/>
          <w:sz w:val="23"/>
          <w:szCs w:val="23"/>
        </w:rPr>
        <w:t>ater is made available and accessible at all times</w:t>
      </w:r>
      <w:r>
        <w:rPr>
          <w:rFonts w:ascii="Comic Sans MS" w:hAnsi="Comic Sans MS" w:cs="Arial"/>
          <w:color w:val="000000"/>
          <w:sz w:val="23"/>
          <w:szCs w:val="23"/>
        </w:rPr>
        <w:t xml:space="preserve">. </w:t>
      </w:r>
      <w:r w:rsidR="00B924B1">
        <w:rPr>
          <w:rFonts w:ascii="Comic Sans MS" w:hAnsi="Comic Sans MS" w:cs="Arial"/>
          <w:color w:val="000000"/>
          <w:sz w:val="23"/>
          <w:szCs w:val="23"/>
        </w:rPr>
        <w:t xml:space="preserve">We encourage our children to help themselves to water at all times and promote when this is particularly important </w:t>
      </w:r>
      <w:proofErr w:type="spellStart"/>
      <w:r w:rsidR="00B924B1">
        <w:rPr>
          <w:rFonts w:ascii="Comic Sans MS" w:hAnsi="Comic Sans MS" w:cs="Arial"/>
          <w:color w:val="000000"/>
          <w:sz w:val="23"/>
          <w:szCs w:val="23"/>
        </w:rPr>
        <w:t>eg</w:t>
      </w:r>
      <w:proofErr w:type="spellEnd"/>
      <w:r w:rsidR="00B924B1">
        <w:rPr>
          <w:rFonts w:ascii="Comic Sans MS" w:hAnsi="Comic Sans MS" w:cs="Arial"/>
          <w:color w:val="000000"/>
          <w:sz w:val="23"/>
          <w:szCs w:val="23"/>
        </w:rPr>
        <w:t xml:space="preserve"> after energetic play, hot days. </w:t>
      </w:r>
      <w:r>
        <w:rPr>
          <w:rFonts w:ascii="Comic Sans MS" w:hAnsi="Comic Sans MS" w:cs="Arial"/>
          <w:color w:val="000000"/>
          <w:sz w:val="23"/>
          <w:szCs w:val="23"/>
        </w:rPr>
        <w:t>We</w:t>
      </w:r>
      <w:r w:rsidR="00376927">
        <w:rPr>
          <w:rFonts w:ascii="Comic Sans MS" w:hAnsi="Comic Sans MS" w:cs="Arial"/>
          <w:color w:val="000000"/>
          <w:sz w:val="23"/>
          <w:szCs w:val="23"/>
        </w:rPr>
        <w:t xml:space="preserve"> only provide water and milk between meals and as part of </w:t>
      </w:r>
      <w:proofErr w:type="gramStart"/>
      <w:r w:rsidR="00376927">
        <w:rPr>
          <w:rFonts w:ascii="Comic Sans MS" w:hAnsi="Comic Sans MS" w:cs="Arial"/>
          <w:color w:val="000000"/>
          <w:sz w:val="23"/>
          <w:szCs w:val="23"/>
        </w:rPr>
        <w:t>snacks..</w:t>
      </w:r>
      <w:proofErr w:type="gramEnd"/>
      <w:r w:rsidR="00376927">
        <w:rPr>
          <w:rFonts w:ascii="Comic Sans MS" w:hAnsi="Comic Sans MS" w:cs="Arial"/>
          <w:color w:val="000000"/>
          <w:sz w:val="23"/>
          <w:szCs w:val="23"/>
        </w:rPr>
        <w:t xml:space="preserve"> </w:t>
      </w:r>
      <w:r>
        <w:rPr>
          <w:rFonts w:ascii="Comic Sans MS" w:hAnsi="Comic Sans MS" w:cs="Arial"/>
          <w:color w:val="000000"/>
          <w:sz w:val="23"/>
          <w:szCs w:val="23"/>
        </w:rPr>
        <w:t>The nursery has a water and milk only drinks po</w:t>
      </w:r>
      <w:r w:rsidR="00376927">
        <w:rPr>
          <w:rFonts w:ascii="Comic Sans MS" w:hAnsi="Comic Sans MS" w:cs="Arial"/>
          <w:color w:val="000000"/>
          <w:sz w:val="23"/>
          <w:szCs w:val="23"/>
        </w:rPr>
        <w:t xml:space="preserve">licy to avoid access to </w:t>
      </w:r>
      <w:r>
        <w:rPr>
          <w:rFonts w:ascii="Comic Sans MS" w:hAnsi="Comic Sans MS" w:cs="Arial"/>
          <w:color w:val="000000"/>
          <w:sz w:val="23"/>
          <w:szCs w:val="23"/>
        </w:rPr>
        <w:t xml:space="preserve">juices, fizzy </w:t>
      </w:r>
      <w:r w:rsidR="00EE2F56">
        <w:rPr>
          <w:rFonts w:ascii="Comic Sans MS" w:hAnsi="Comic Sans MS" w:cs="Arial"/>
          <w:color w:val="000000"/>
          <w:sz w:val="23"/>
          <w:szCs w:val="23"/>
        </w:rPr>
        <w:t>drinks, squashes</w:t>
      </w:r>
      <w:r w:rsidR="00376927">
        <w:rPr>
          <w:rFonts w:ascii="Comic Sans MS" w:hAnsi="Comic Sans MS" w:cs="Arial"/>
          <w:color w:val="000000"/>
          <w:sz w:val="23"/>
          <w:szCs w:val="23"/>
        </w:rPr>
        <w:t>, flavoured water, flavoured milk and energy drinks.</w:t>
      </w:r>
    </w:p>
    <w:p w:rsidR="00274472" w:rsidRPr="00250872" w:rsidRDefault="00274472" w:rsidP="00A97F40">
      <w:pPr>
        <w:autoSpaceDE w:val="0"/>
        <w:autoSpaceDN w:val="0"/>
        <w:adjustRightInd w:val="0"/>
        <w:rPr>
          <w:rFonts w:ascii="Comic Sans MS" w:hAnsi="Comic Sans MS" w:cs="Arial"/>
          <w:b/>
          <w:color w:val="000000"/>
          <w:sz w:val="23"/>
          <w:szCs w:val="23"/>
        </w:rPr>
      </w:pPr>
      <w:r w:rsidRPr="00250872">
        <w:rPr>
          <w:rFonts w:ascii="Comic Sans MS" w:hAnsi="Comic Sans MS" w:cs="Arial"/>
          <w:b/>
          <w:color w:val="000000"/>
          <w:sz w:val="23"/>
          <w:szCs w:val="23"/>
        </w:rPr>
        <w:t>Hot lunch</w:t>
      </w:r>
    </w:p>
    <w:p w:rsidR="00274472" w:rsidRDefault="00274472" w:rsidP="00A97F40">
      <w:pPr>
        <w:autoSpaceDE w:val="0"/>
        <w:autoSpaceDN w:val="0"/>
        <w:adjustRightInd w:val="0"/>
        <w:rPr>
          <w:rFonts w:ascii="Comic Sans MS" w:hAnsi="Comic Sans MS" w:cs="Arial"/>
          <w:color w:val="000000"/>
          <w:sz w:val="23"/>
          <w:szCs w:val="23"/>
        </w:rPr>
      </w:pPr>
      <w:r w:rsidRPr="00250872">
        <w:rPr>
          <w:rFonts w:ascii="Comic Sans MS" w:hAnsi="Comic Sans MS" w:cs="Arial"/>
          <w:color w:val="000000"/>
          <w:sz w:val="23"/>
          <w:szCs w:val="23"/>
        </w:rPr>
        <w:t xml:space="preserve">Parents can pay an additional fee for their child to have a hot school dinner, prepared in the school kitchen, via the company </w:t>
      </w:r>
      <w:proofErr w:type="spellStart"/>
      <w:r w:rsidRPr="00250872">
        <w:rPr>
          <w:rFonts w:ascii="Comic Sans MS" w:hAnsi="Comic Sans MS" w:cs="Arial"/>
          <w:color w:val="000000"/>
          <w:sz w:val="23"/>
          <w:szCs w:val="23"/>
        </w:rPr>
        <w:t>Chartwells</w:t>
      </w:r>
      <w:proofErr w:type="spellEnd"/>
      <w:r w:rsidRPr="00250872">
        <w:rPr>
          <w:rFonts w:ascii="Comic Sans MS" w:hAnsi="Comic Sans MS" w:cs="Arial"/>
          <w:color w:val="000000"/>
          <w:sz w:val="23"/>
          <w:szCs w:val="23"/>
        </w:rPr>
        <w:t xml:space="preserve">. </w:t>
      </w:r>
      <w:proofErr w:type="spellStart"/>
      <w:r w:rsidRPr="00250872">
        <w:rPr>
          <w:rFonts w:ascii="Comic Sans MS" w:hAnsi="Comic Sans MS" w:cs="Arial"/>
          <w:color w:val="000000"/>
          <w:sz w:val="23"/>
          <w:szCs w:val="23"/>
        </w:rPr>
        <w:t>Chartwells</w:t>
      </w:r>
      <w:proofErr w:type="spellEnd"/>
      <w:r w:rsidRPr="00250872">
        <w:rPr>
          <w:rFonts w:ascii="Comic Sans MS" w:hAnsi="Comic Sans MS" w:cs="Arial"/>
          <w:color w:val="000000"/>
          <w:sz w:val="23"/>
          <w:szCs w:val="23"/>
        </w:rPr>
        <w:t xml:space="preserve"> provides nutritional, balanced meals compliant with school food standards. We monitor portion size and provide parent with regular feedback.</w:t>
      </w:r>
    </w:p>
    <w:p w:rsidR="00A97F40" w:rsidRPr="00E17EB5" w:rsidRDefault="00A97F40" w:rsidP="00F218CB">
      <w:pPr>
        <w:jc w:val="both"/>
        <w:rPr>
          <w:rFonts w:ascii="Comic Sans MS" w:hAnsi="Comic Sans MS" w:cs="Arial"/>
          <w:sz w:val="22"/>
          <w:szCs w:val="22"/>
        </w:rPr>
      </w:pPr>
    </w:p>
    <w:p w:rsidR="00C57C52" w:rsidRPr="00E17EB5" w:rsidRDefault="00376927" w:rsidP="00C57C52">
      <w:pPr>
        <w:shd w:val="clear" w:color="auto" w:fill="00CCFF"/>
        <w:rPr>
          <w:rFonts w:ascii="Comic Sans MS" w:hAnsi="Comic Sans MS" w:cs="Arial"/>
          <w:b/>
          <w:color w:val="FFFFFF"/>
          <w:sz w:val="22"/>
          <w:szCs w:val="22"/>
        </w:rPr>
      </w:pPr>
      <w:r>
        <w:rPr>
          <w:rFonts w:ascii="Comic Sans MS" w:hAnsi="Comic Sans MS" w:cs="Arial"/>
          <w:b/>
          <w:color w:val="FFFFFF"/>
          <w:sz w:val="22"/>
          <w:szCs w:val="22"/>
        </w:rPr>
        <w:t>FOOD AND DRINK PROVISION MONITOR</w:t>
      </w:r>
    </w:p>
    <w:p w:rsidR="00C57C52" w:rsidRDefault="00376927" w:rsidP="00C57C52">
      <w:pPr>
        <w:tabs>
          <w:tab w:val="left" w:pos="1215"/>
        </w:tabs>
        <w:jc w:val="both"/>
        <w:rPr>
          <w:rFonts w:ascii="Comic Sans MS" w:hAnsi="Comic Sans MS" w:cs="Arial"/>
          <w:sz w:val="22"/>
          <w:szCs w:val="22"/>
        </w:rPr>
      </w:pPr>
      <w:r>
        <w:rPr>
          <w:rFonts w:ascii="Comic Sans MS" w:hAnsi="Comic Sans MS" w:cs="Arial"/>
          <w:sz w:val="22"/>
          <w:szCs w:val="22"/>
        </w:rPr>
        <w:t>The settings food monitor</w:t>
      </w:r>
      <w:r w:rsidR="00C57C52" w:rsidRPr="00E17EB5">
        <w:rPr>
          <w:rFonts w:ascii="Comic Sans MS" w:hAnsi="Comic Sans MS" w:cs="Arial"/>
          <w:sz w:val="22"/>
          <w:szCs w:val="22"/>
        </w:rPr>
        <w:t xml:space="preserve"> is </w:t>
      </w:r>
      <w:r>
        <w:rPr>
          <w:rFonts w:ascii="Comic Sans MS" w:hAnsi="Comic Sans MS" w:cs="Arial"/>
          <w:sz w:val="22"/>
          <w:szCs w:val="22"/>
        </w:rPr>
        <w:t>Sharon Trent</w:t>
      </w:r>
      <w:r w:rsidR="006537C3">
        <w:rPr>
          <w:rFonts w:ascii="Comic Sans MS" w:hAnsi="Comic Sans MS" w:cs="Arial"/>
          <w:sz w:val="22"/>
          <w:szCs w:val="22"/>
        </w:rPr>
        <w:t>, Nursery Lead Teacher. She has</w:t>
      </w:r>
      <w:r w:rsidR="00C57C52">
        <w:rPr>
          <w:rFonts w:ascii="Comic Sans MS" w:hAnsi="Comic Sans MS" w:cs="Arial"/>
          <w:sz w:val="22"/>
          <w:szCs w:val="22"/>
        </w:rPr>
        <w:t xml:space="preserve"> responsibility for developing policy and</w:t>
      </w:r>
      <w:r>
        <w:rPr>
          <w:rFonts w:ascii="Comic Sans MS" w:hAnsi="Comic Sans MS" w:cs="Arial"/>
          <w:sz w:val="22"/>
          <w:szCs w:val="22"/>
        </w:rPr>
        <w:t xml:space="preserve"> practice and monitoring healthy food and drink</w:t>
      </w:r>
      <w:r w:rsidR="00C57C52">
        <w:rPr>
          <w:rFonts w:ascii="Comic Sans MS" w:hAnsi="Comic Sans MS" w:cs="Arial"/>
          <w:sz w:val="22"/>
          <w:szCs w:val="22"/>
        </w:rPr>
        <w:t xml:space="preserve"> provision. </w:t>
      </w:r>
    </w:p>
    <w:p w:rsidR="00F218CB" w:rsidRPr="00E17EB5" w:rsidRDefault="00F218CB" w:rsidP="00061C18">
      <w:pPr>
        <w:tabs>
          <w:tab w:val="left" w:pos="1215"/>
        </w:tabs>
        <w:jc w:val="both"/>
        <w:rPr>
          <w:rFonts w:ascii="Comic Sans MS" w:hAnsi="Comic Sans MS" w:cs="Arial"/>
          <w:b/>
          <w:sz w:val="16"/>
          <w:szCs w:val="16"/>
          <w:shd w:val="clear" w:color="auto" w:fill="D9D9D9"/>
        </w:rPr>
      </w:pPr>
    </w:p>
    <w:p w:rsidR="00C331E7" w:rsidRPr="00E17EB5" w:rsidRDefault="00376927" w:rsidP="00E17EB5">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shd w:val="clear" w:color="auto" w:fill="00CCFF"/>
        </w:rPr>
        <w:t>COMMUNICATION WITH CHILDRTEN AND FAMILIES</w:t>
      </w:r>
    </w:p>
    <w:p w:rsidR="00B924B1" w:rsidRDefault="005529D9" w:rsidP="00061C18">
      <w:pPr>
        <w:tabs>
          <w:tab w:val="left" w:pos="1215"/>
        </w:tabs>
        <w:jc w:val="both"/>
        <w:rPr>
          <w:rFonts w:ascii="Comic Sans MS" w:hAnsi="Comic Sans MS" w:cs="Arial"/>
          <w:sz w:val="22"/>
          <w:szCs w:val="22"/>
        </w:rPr>
      </w:pPr>
      <w:r>
        <w:rPr>
          <w:rFonts w:ascii="Comic Sans MS" w:hAnsi="Comic Sans MS" w:cs="Arial"/>
          <w:sz w:val="22"/>
          <w:szCs w:val="22"/>
        </w:rPr>
        <w:t xml:space="preserve">We liaise with families about the timing of meals and snacks and how these fit with routines at home. We share our food policy with parents and carers when their children start to attend our nursery and consult them when updating it. We give informal and formal feedback on how well and what their children are eating in our setting. We also monitor and assess this through the heath and </w:t>
      </w:r>
      <w:proofErr w:type="spellStart"/>
      <w:r>
        <w:rPr>
          <w:rFonts w:ascii="Comic Sans MS" w:hAnsi="Comic Sans MS" w:cs="Arial"/>
          <w:sz w:val="22"/>
          <w:szCs w:val="22"/>
        </w:rPr>
        <w:t>self care</w:t>
      </w:r>
      <w:proofErr w:type="spellEnd"/>
      <w:r>
        <w:rPr>
          <w:rFonts w:ascii="Comic Sans MS" w:hAnsi="Comic Sans MS" w:cs="Arial"/>
          <w:sz w:val="22"/>
          <w:szCs w:val="22"/>
        </w:rPr>
        <w:t xml:space="preserve"> strand of the EYFS curriculum.  We make sure our snack menu is displayed and consult parents and carers about the food we provide and ask for feedback. We e</w:t>
      </w:r>
      <w:r w:rsidR="0001343D">
        <w:rPr>
          <w:rFonts w:ascii="Comic Sans MS" w:hAnsi="Comic Sans MS" w:cs="Arial"/>
          <w:sz w:val="22"/>
          <w:szCs w:val="22"/>
        </w:rPr>
        <w:t xml:space="preserve">ncourage parents to attend </w:t>
      </w:r>
      <w:r>
        <w:rPr>
          <w:rFonts w:ascii="Comic Sans MS" w:hAnsi="Comic Sans MS" w:cs="Arial"/>
          <w:sz w:val="22"/>
          <w:szCs w:val="22"/>
        </w:rPr>
        <w:t xml:space="preserve">events at the setting </w:t>
      </w:r>
      <w:proofErr w:type="spellStart"/>
      <w:r w:rsidR="0001343D">
        <w:rPr>
          <w:rFonts w:ascii="Comic Sans MS" w:hAnsi="Comic Sans MS" w:cs="Arial"/>
          <w:sz w:val="22"/>
          <w:szCs w:val="22"/>
        </w:rPr>
        <w:t>eg</w:t>
      </w:r>
      <w:proofErr w:type="spellEnd"/>
      <w:r w:rsidR="0001343D">
        <w:rPr>
          <w:rFonts w:ascii="Comic Sans MS" w:hAnsi="Comic Sans MS" w:cs="Arial"/>
          <w:sz w:val="22"/>
          <w:szCs w:val="22"/>
        </w:rPr>
        <w:t xml:space="preserve"> our open </w:t>
      </w:r>
      <w:proofErr w:type="gramStart"/>
      <w:r w:rsidR="0001343D">
        <w:rPr>
          <w:rFonts w:ascii="Comic Sans MS" w:hAnsi="Comic Sans MS" w:cs="Arial"/>
          <w:sz w:val="22"/>
          <w:szCs w:val="22"/>
        </w:rPr>
        <w:t>afternoons,  where</w:t>
      </w:r>
      <w:proofErr w:type="gramEnd"/>
      <w:r w:rsidR="0001343D">
        <w:rPr>
          <w:rFonts w:ascii="Comic Sans MS" w:hAnsi="Comic Sans MS" w:cs="Arial"/>
          <w:sz w:val="22"/>
          <w:szCs w:val="22"/>
        </w:rPr>
        <w:t xml:space="preserve"> </w:t>
      </w:r>
      <w:r w:rsidR="00CF7DD1">
        <w:rPr>
          <w:rFonts w:ascii="Comic Sans MS" w:hAnsi="Comic Sans MS" w:cs="Arial"/>
          <w:sz w:val="22"/>
          <w:szCs w:val="22"/>
        </w:rPr>
        <w:t>healthy eating</w:t>
      </w:r>
      <w:r w:rsidR="00692471">
        <w:rPr>
          <w:rFonts w:ascii="Comic Sans MS" w:hAnsi="Comic Sans MS" w:cs="Arial"/>
          <w:sz w:val="22"/>
          <w:szCs w:val="22"/>
        </w:rPr>
        <w:t xml:space="preserve"> </w:t>
      </w:r>
      <w:r w:rsidR="0001343D">
        <w:rPr>
          <w:rFonts w:ascii="Comic Sans MS" w:hAnsi="Comic Sans MS" w:cs="Arial"/>
          <w:sz w:val="22"/>
          <w:szCs w:val="22"/>
        </w:rPr>
        <w:t>is promoted and modelled.</w:t>
      </w:r>
    </w:p>
    <w:p w:rsidR="0001343D" w:rsidRDefault="0001343D" w:rsidP="00061C18">
      <w:pPr>
        <w:tabs>
          <w:tab w:val="left" w:pos="1215"/>
        </w:tabs>
        <w:jc w:val="both"/>
        <w:rPr>
          <w:rFonts w:ascii="Comic Sans MS" w:hAnsi="Comic Sans MS" w:cs="Arial"/>
          <w:sz w:val="22"/>
          <w:szCs w:val="22"/>
        </w:rPr>
      </w:pPr>
    </w:p>
    <w:p w:rsidR="00B924B1" w:rsidRDefault="00154359" w:rsidP="00061C18">
      <w:pPr>
        <w:tabs>
          <w:tab w:val="left" w:pos="1215"/>
        </w:tabs>
        <w:jc w:val="both"/>
        <w:rPr>
          <w:rFonts w:ascii="Comic Sans MS" w:hAnsi="Comic Sans MS" w:cs="Arial"/>
          <w:sz w:val="22"/>
          <w:szCs w:val="22"/>
        </w:rPr>
      </w:pPr>
      <w:r w:rsidRPr="00154359">
        <w:rPr>
          <w:rFonts w:ascii="Comic Sans MS" w:hAnsi="Comic Sans MS" w:cs="Arial"/>
          <w:b/>
          <w:sz w:val="22"/>
          <w:szCs w:val="22"/>
        </w:rPr>
        <w:lastRenderedPageBreak/>
        <w:t>Breastfeeding</w:t>
      </w:r>
      <w:r w:rsidRPr="00154359">
        <w:rPr>
          <w:rFonts w:ascii="Comic Sans MS" w:hAnsi="Comic Sans MS" w:cs="Arial"/>
          <w:sz w:val="22"/>
          <w:szCs w:val="22"/>
        </w:rPr>
        <w:t xml:space="preserve"> – T</w:t>
      </w:r>
      <w:r w:rsidR="00B924B1" w:rsidRPr="00154359">
        <w:rPr>
          <w:rFonts w:ascii="Comic Sans MS" w:hAnsi="Comic Sans MS" w:cs="Arial"/>
          <w:sz w:val="22"/>
          <w:szCs w:val="22"/>
        </w:rPr>
        <w:t>his setting supports breastfeeding by pr</w:t>
      </w:r>
      <w:r w:rsidR="0001343D">
        <w:rPr>
          <w:rFonts w:ascii="Comic Sans MS" w:hAnsi="Comic Sans MS" w:cs="Arial"/>
          <w:sz w:val="22"/>
          <w:szCs w:val="22"/>
        </w:rPr>
        <w:t xml:space="preserve">oviding support </w:t>
      </w:r>
      <w:r w:rsidR="00B924B1" w:rsidRPr="00154359">
        <w:rPr>
          <w:rFonts w:ascii="Comic Sans MS" w:hAnsi="Comic Sans MS" w:cs="Arial"/>
          <w:sz w:val="22"/>
          <w:szCs w:val="22"/>
        </w:rPr>
        <w:t>for bre</w:t>
      </w:r>
      <w:r w:rsidR="0001343D">
        <w:rPr>
          <w:rFonts w:ascii="Comic Sans MS" w:hAnsi="Comic Sans MS" w:cs="Arial"/>
          <w:sz w:val="22"/>
          <w:szCs w:val="22"/>
        </w:rPr>
        <w:t>astfeeding mothers and</w:t>
      </w:r>
      <w:r w:rsidR="00B924B1" w:rsidRPr="00154359">
        <w:rPr>
          <w:rFonts w:ascii="Comic Sans MS" w:hAnsi="Comic Sans MS" w:cs="Arial"/>
          <w:sz w:val="22"/>
          <w:szCs w:val="22"/>
        </w:rPr>
        <w:t xml:space="preserve"> a quiet, comfortable place to breastfeed. </w:t>
      </w:r>
    </w:p>
    <w:p w:rsidR="00CF7DD1" w:rsidRDefault="00CF7DD1" w:rsidP="00061C18">
      <w:pPr>
        <w:tabs>
          <w:tab w:val="left" w:pos="1215"/>
        </w:tabs>
        <w:jc w:val="both"/>
        <w:rPr>
          <w:rFonts w:ascii="Comic Sans MS" w:hAnsi="Comic Sans MS" w:cs="Arial"/>
          <w:sz w:val="22"/>
          <w:szCs w:val="22"/>
        </w:rPr>
      </w:pPr>
    </w:p>
    <w:p w:rsidR="00FE72C7" w:rsidRDefault="00CF7DD1" w:rsidP="00061C18">
      <w:pPr>
        <w:tabs>
          <w:tab w:val="left" w:pos="1215"/>
        </w:tabs>
        <w:jc w:val="both"/>
        <w:rPr>
          <w:rFonts w:ascii="Comic Sans MS" w:hAnsi="Comic Sans MS" w:cs="Arial"/>
          <w:sz w:val="22"/>
          <w:szCs w:val="22"/>
        </w:rPr>
      </w:pPr>
      <w:r w:rsidRPr="00CF7DD1">
        <w:rPr>
          <w:rFonts w:ascii="Comic Sans MS" w:hAnsi="Comic Sans MS" w:cs="Arial"/>
          <w:b/>
          <w:sz w:val="22"/>
          <w:szCs w:val="22"/>
        </w:rPr>
        <w:t>Lunchboxes</w:t>
      </w:r>
      <w:r>
        <w:rPr>
          <w:rFonts w:ascii="Comic Sans MS" w:hAnsi="Comic Sans MS" w:cs="Arial"/>
          <w:sz w:val="22"/>
          <w:szCs w:val="22"/>
        </w:rPr>
        <w:t xml:space="preserve"> </w:t>
      </w:r>
      <w:r w:rsidR="00D11EEC">
        <w:rPr>
          <w:rFonts w:ascii="Comic Sans MS" w:hAnsi="Comic Sans MS" w:cs="Arial"/>
          <w:sz w:val="22"/>
          <w:szCs w:val="22"/>
        </w:rPr>
        <w:t xml:space="preserve">– We provide parents with information and advice on </w:t>
      </w:r>
      <w:r w:rsidR="006A08F3">
        <w:rPr>
          <w:rFonts w:ascii="Comic Sans MS" w:hAnsi="Comic Sans MS" w:cs="Arial"/>
          <w:sz w:val="22"/>
          <w:szCs w:val="22"/>
        </w:rPr>
        <w:t>what makes a healthy lunchbox, including examples of food and drink to include. We make sure that these examples are in line with guidelines and the nursery food policy.</w:t>
      </w:r>
    </w:p>
    <w:p w:rsidR="00FE72C7" w:rsidRDefault="00FE72C7" w:rsidP="00061C18">
      <w:pPr>
        <w:tabs>
          <w:tab w:val="left" w:pos="1215"/>
        </w:tabs>
        <w:jc w:val="both"/>
        <w:rPr>
          <w:rFonts w:ascii="Comic Sans MS" w:hAnsi="Comic Sans MS" w:cs="Arial"/>
          <w:sz w:val="22"/>
          <w:szCs w:val="22"/>
        </w:rPr>
      </w:pPr>
    </w:p>
    <w:p w:rsidR="00FE72C7" w:rsidRDefault="00FE72C7" w:rsidP="00EE2F56">
      <w:pPr>
        <w:shd w:val="clear" w:color="auto" w:fill="FFFFFF" w:themeFill="background1"/>
        <w:tabs>
          <w:tab w:val="left" w:pos="1215"/>
        </w:tabs>
        <w:jc w:val="both"/>
        <w:rPr>
          <w:rFonts w:ascii="Comic Sans MS" w:hAnsi="Comic Sans MS" w:cs="Arial"/>
          <w:sz w:val="22"/>
          <w:szCs w:val="22"/>
        </w:rPr>
      </w:pPr>
      <w:r w:rsidRPr="0001239B">
        <w:rPr>
          <w:rFonts w:ascii="Comic Sans MS" w:hAnsi="Comic Sans MS" w:cs="Arial"/>
          <w:b/>
          <w:sz w:val="22"/>
          <w:szCs w:val="22"/>
        </w:rPr>
        <w:t>Hot lunch</w:t>
      </w:r>
      <w:r w:rsidR="00EE2F56" w:rsidRPr="0001239B">
        <w:rPr>
          <w:rFonts w:ascii="Comic Sans MS" w:hAnsi="Comic Sans MS" w:cs="Arial"/>
          <w:sz w:val="22"/>
          <w:szCs w:val="22"/>
        </w:rPr>
        <w:t xml:space="preserve"> – We share with</w:t>
      </w:r>
      <w:r w:rsidRPr="0001239B">
        <w:rPr>
          <w:rFonts w:ascii="Comic Sans MS" w:hAnsi="Comic Sans MS" w:cs="Arial"/>
          <w:sz w:val="22"/>
          <w:szCs w:val="22"/>
        </w:rPr>
        <w:t xml:space="preserve"> parents the </w:t>
      </w:r>
      <w:proofErr w:type="spellStart"/>
      <w:r w:rsidRPr="0001239B">
        <w:rPr>
          <w:rFonts w:ascii="Comic Sans MS" w:hAnsi="Comic Sans MS" w:cs="Arial"/>
          <w:sz w:val="22"/>
          <w:szCs w:val="22"/>
        </w:rPr>
        <w:t>Chartwells</w:t>
      </w:r>
      <w:proofErr w:type="spellEnd"/>
      <w:r w:rsidR="00EE2F56" w:rsidRPr="0001239B">
        <w:rPr>
          <w:rFonts w:ascii="Comic Sans MS" w:hAnsi="Comic Sans MS" w:cs="Arial"/>
          <w:sz w:val="22"/>
          <w:szCs w:val="22"/>
        </w:rPr>
        <w:t xml:space="preserve"> menu. </w:t>
      </w:r>
      <w:r w:rsidRPr="0001239B">
        <w:rPr>
          <w:rFonts w:ascii="Comic Sans MS" w:hAnsi="Comic Sans MS" w:cs="Arial"/>
          <w:sz w:val="22"/>
          <w:szCs w:val="22"/>
        </w:rPr>
        <w:t>We encourage them to select a variety of healthy meals for their child. This also helps with school readiness if they will be school dinners when they start school.</w:t>
      </w:r>
    </w:p>
    <w:p w:rsidR="00154359" w:rsidRPr="00154359" w:rsidRDefault="00154359" w:rsidP="00061C18">
      <w:pPr>
        <w:tabs>
          <w:tab w:val="left" w:pos="1215"/>
        </w:tabs>
        <w:jc w:val="both"/>
        <w:rPr>
          <w:rFonts w:ascii="Comic Sans MS" w:hAnsi="Comic Sans MS" w:cs="Arial"/>
          <w:sz w:val="16"/>
          <w:szCs w:val="16"/>
        </w:rPr>
      </w:pPr>
    </w:p>
    <w:p w:rsidR="00C57C52" w:rsidRPr="004D065A" w:rsidRDefault="00692471" w:rsidP="00C57C52">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rPr>
        <w:t>THE EATING ENVIRONMENT AND SOCIAL ASPECTS OF MEAL TIMES</w:t>
      </w:r>
    </w:p>
    <w:p w:rsidR="00154359" w:rsidRDefault="00154359"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 xml:space="preserve">The organisation of our snack time provides opportunities for children to not just learn about and try new foods but also to develop their social skills. The children sit together and are encouraged to learn acceptable eating behaviours. We acknowledge that children will eat at different speeds and so we make sure they all have enough time to eat their meals and </w:t>
      </w:r>
      <w:r w:rsidR="006E3672">
        <w:rPr>
          <w:rFonts w:ascii="Comic Sans MS" w:hAnsi="Comic Sans MS" w:cs="Arial"/>
          <w:color w:val="000000"/>
          <w:sz w:val="22"/>
          <w:szCs w:val="22"/>
        </w:rPr>
        <w:t xml:space="preserve">  </w:t>
      </w:r>
      <w:proofErr w:type="gramStart"/>
      <w:r>
        <w:rPr>
          <w:rFonts w:ascii="Comic Sans MS" w:hAnsi="Comic Sans MS" w:cs="Arial"/>
          <w:color w:val="000000"/>
          <w:sz w:val="22"/>
          <w:szCs w:val="22"/>
        </w:rPr>
        <w:t>snacks ,</w:t>
      </w:r>
      <w:proofErr w:type="gramEnd"/>
      <w:r>
        <w:rPr>
          <w:rFonts w:ascii="Comic Sans MS" w:hAnsi="Comic Sans MS" w:cs="Arial"/>
          <w:color w:val="000000"/>
          <w:sz w:val="22"/>
          <w:szCs w:val="22"/>
        </w:rPr>
        <w:t xml:space="preserve"> so that those who eat more slowly do not miss out either on food or other activities.</w:t>
      </w:r>
    </w:p>
    <w:p w:rsidR="00154359" w:rsidRDefault="00154359"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Part of the established snack routine is that children wash their hands before</w:t>
      </w:r>
      <w:r w:rsidR="006E3672">
        <w:rPr>
          <w:rFonts w:ascii="Comic Sans MS" w:hAnsi="Comic Sans MS" w:cs="Arial"/>
          <w:color w:val="000000"/>
          <w:sz w:val="22"/>
          <w:szCs w:val="22"/>
        </w:rPr>
        <w:t>/after</w:t>
      </w:r>
      <w:r>
        <w:rPr>
          <w:rFonts w:ascii="Comic Sans MS" w:hAnsi="Comic Sans MS" w:cs="Arial"/>
          <w:color w:val="000000"/>
          <w:sz w:val="22"/>
          <w:szCs w:val="22"/>
        </w:rPr>
        <w:t xml:space="preserve"> eating meals and snacks.</w:t>
      </w:r>
    </w:p>
    <w:p w:rsidR="00154359" w:rsidRDefault="00154359"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The area used for eating is clean</w:t>
      </w:r>
      <w:r w:rsidR="00EE2F56">
        <w:rPr>
          <w:rFonts w:ascii="Comic Sans MS" w:hAnsi="Comic Sans MS" w:cs="Arial"/>
          <w:color w:val="000000"/>
          <w:sz w:val="22"/>
          <w:szCs w:val="22"/>
        </w:rPr>
        <w:t xml:space="preserve"> and inviting,</w:t>
      </w:r>
      <w:r>
        <w:rPr>
          <w:rFonts w:ascii="Comic Sans MS" w:hAnsi="Comic Sans MS" w:cs="Arial"/>
          <w:color w:val="000000"/>
          <w:sz w:val="22"/>
          <w:szCs w:val="22"/>
        </w:rPr>
        <w:t xml:space="preserve"> and free from distractions. We use appropriate sized furniture, plates, bowls, cups and cutlery and encourage children to eat independently. </w:t>
      </w:r>
      <w:r w:rsidR="00405B1D">
        <w:rPr>
          <w:rFonts w:ascii="Comic Sans MS" w:hAnsi="Comic Sans MS" w:cs="Arial"/>
          <w:color w:val="000000"/>
          <w:sz w:val="22"/>
          <w:szCs w:val="22"/>
        </w:rPr>
        <w:t xml:space="preserve">An appropriate talk prompt is often added. </w:t>
      </w:r>
      <w:r>
        <w:rPr>
          <w:rFonts w:ascii="Comic Sans MS" w:hAnsi="Comic Sans MS" w:cs="Arial"/>
          <w:color w:val="000000"/>
          <w:sz w:val="22"/>
          <w:szCs w:val="22"/>
        </w:rPr>
        <w:t>We also encourage them to choose the food they are going to eat for themselves and to try new foods.</w:t>
      </w:r>
    </w:p>
    <w:p w:rsidR="00154359" w:rsidRDefault="00154359"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 xml:space="preserve">We do not expect children to finish </w:t>
      </w:r>
      <w:r w:rsidR="006E3672">
        <w:rPr>
          <w:rFonts w:ascii="Comic Sans MS" w:hAnsi="Comic Sans MS" w:cs="Arial"/>
          <w:color w:val="000000"/>
          <w:sz w:val="22"/>
          <w:szCs w:val="22"/>
        </w:rPr>
        <w:t>everything on their plate and they have the opportunity to have second helpings if they are still hungry.</w:t>
      </w:r>
    </w:p>
    <w:p w:rsidR="006E3672" w:rsidRDefault="006E3672"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Food is not used as a punishment or as a reward and no child is left alone while eating. We use our meal times as a sociable occasion and a valuable time to talk to children about food. Children are encouraged to set up and help clear away tables and when possible staff sit wi</w:t>
      </w:r>
      <w:r w:rsidR="00D11EEC">
        <w:rPr>
          <w:rFonts w:ascii="Comic Sans MS" w:hAnsi="Comic Sans MS" w:cs="Arial"/>
          <w:color w:val="000000"/>
          <w:sz w:val="22"/>
          <w:szCs w:val="22"/>
        </w:rPr>
        <w:t xml:space="preserve">th the children to eat, acting </w:t>
      </w:r>
      <w:r>
        <w:rPr>
          <w:rFonts w:ascii="Comic Sans MS" w:hAnsi="Comic Sans MS" w:cs="Arial"/>
          <w:color w:val="000000"/>
          <w:sz w:val="22"/>
          <w:szCs w:val="22"/>
        </w:rPr>
        <w:t>as a positive role model and encouraging conversation.</w:t>
      </w:r>
    </w:p>
    <w:p w:rsidR="006E3672" w:rsidRDefault="006E3672" w:rsidP="00061C18">
      <w:pPr>
        <w:tabs>
          <w:tab w:val="left" w:pos="1215"/>
        </w:tabs>
        <w:jc w:val="both"/>
        <w:rPr>
          <w:rFonts w:ascii="Comic Sans MS" w:hAnsi="Comic Sans MS" w:cs="Arial"/>
          <w:color w:val="000000"/>
          <w:sz w:val="22"/>
          <w:szCs w:val="22"/>
        </w:rPr>
      </w:pPr>
      <w:r w:rsidRPr="006E3672">
        <w:rPr>
          <w:rFonts w:ascii="Comic Sans MS" w:hAnsi="Comic Sans MS" w:cs="Arial"/>
          <w:b/>
          <w:color w:val="000000"/>
          <w:sz w:val="22"/>
          <w:szCs w:val="22"/>
        </w:rPr>
        <w:t>Fussy eaters</w:t>
      </w:r>
      <w:r>
        <w:rPr>
          <w:rFonts w:ascii="Comic Sans MS" w:hAnsi="Comic Sans MS" w:cs="Arial"/>
          <w:color w:val="000000"/>
          <w:sz w:val="22"/>
          <w:szCs w:val="22"/>
        </w:rPr>
        <w:t xml:space="preserve"> - </w:t>
      </w:r>
      <w:r w:rsidR="006A08F3">
        <w:rPr>
          <w:rFonts w:ascii="Comic Sans MS" w:hAnsi="Comic Sans MS" w:cs="Arial"/>
          <w:color w:val="000000"/>
          <w:sz w:val="22"/>
          <w:szCs w:val="22"/>
        </w:rPr>
        <w:t xml:space="preserve"> We use a range of strategies to support our fussy eaters:</w:t>
      </w:r>
    </w:p>
    <w:p w:rsidR="006A08F3" w:rsidRDefault="006A08F3"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Modelling including sitting with their peers/good eaters/staff</w:t>
      </w:r>
    </w:p>
    <w:p w:rsidR="006A08F3" w:rsidRDefault="006A08F3"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 xml:space="preserve">Exposure </w:t>
      </w:r>
      <w:proofErr w:type="gramStart"/>
      <w:r>
        <w:rPr>
          <w:rFonts w:ascii="Comic Sans MS" w:hAnsi="Comic Sans MS" w:cs="Arial"/>
          <w:color w:val="000000"/>
          <w:sz w:val="22"/>
          <w:szCs w:val="22"/>
        </w:rPr>
        <w:t>including  regular</w:t>
      </w:r>
      <w:proofErr w:type="gramEnd"/>
      <w:r>
        <w:rPr>
          <w:rFonts w:ascii="Comic Sans MS" w:hAnsi="Comic Sans MS" w:cs="Arial"/>
          <w:color w:val="000000"/>
          <w:sz w:val="22"/>
          <w:szCs w:val="22"/>
        </w:rPr>
        <w:t xml:space="preserve"> repeated chances to taste new foods, smaller taster portions</w:t>
      </w:r>
    </w:p>
    <w:p w:rsidR="006A08F3" w:rsidRDefault="006A08F3"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 xml:space="preserve">Rewards </w:t>
      </w:r>
      <w:proofErr w:type="gramStart"/>
      <w:r>
        <w:rPr>
          <w:rFonts w:ascii="Comic Sans MS" w:hAnsi="Comic Sans MS" w:cs="Arial"/>
          <w:color w:val="000000"/>
          <w:sz w:val="22"/>
          <w:szCs w:val="22"/>
        </w:rPr>
        <w:t>including  praise</w:t>
      </w:r>
      <w:proofErr w:type="gramEnd"/>
      <w:r>
        <w:rPr>
          <w:rFonts w:ascii="Comic Sans MS" w:hAnsi="Comic Sans MS" w:cs="Arial"/>
          <w:color w:val="000000"/>
          <w:sz w:val="22"/>
          <w:szCs w:val="22"/>
        </w:rPr>
        <w:t xml:space="preserve">. </w:t>
      </w:r>
      <w:r w:rsidR="003F067F">
        <w:rPr>
          <w:rFonts w:ascii="Comic Sans MS" w:hAnsi="Comic Sans MS" w:cs="Arial"/>
          <w:color w:val="000000"/>
          <w:sz w:val="22"/>
          <w:szCs w:val="22"/>
        </w:rPr>
        <w:t xml:space="preserve">lunch time </w:t>
      </w:r>
      <w:r>
        <w:rPr>
          <w:rFonts w:ascii="Comic Sans MS" w:hAnsi="Comic Sans MS" w:cs="Arial"/>
          <w:color w:val="000000"/>
          <w:sz w:val="22"/>
          <w:szCs w:val="22"/>
        </w:rPr>
        <w:t xml:space="preserve">stickers, celebrating small steps and attempts </w:t>
      </w:r>
    </w:p>
    <w:p w:rsidR="006A08F3" w:rsidRDefault="006A08F3"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No pressure – not force a child to finish or eat everything. Instead giving smaller portions first and then have the opportunity for successful seconds.</w:t>
      </w:r>
    </w:p>
    <w:p w:rsidR="00A81FE5" w:rsidRDefault="00A81FE5" w:rsidP="00061C18">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 xml:space="preserve">Involved in </w:t>
      </w:r>
      <w:proofErr w:type="gramStart"/>
      <w:r>
        <w:rPr>
          <w:rFonts w:ascii="Comic Sans MS" w:hAnsi="Comic Sans MS" w:cs="Arial"/>
          <w:color w:val="000000"/>
          <w:sz w:val="22"/>
          <w:szCs w:val="22"/>
        </w:rPr>
        <w:t>growing ,</w:t>
      </w:r>
      <w:proofErr w:type="gramEnd"/>
      <w:r>
        <w:rPr>
          <w:rFonts w:ascii="Comic Sans MS" w:hAnsi="Comic Sans MS" w:cs="Arial"/>
          <w:color w:val="000000"/>
          <w:sz w:val="22"/>
          <w:szCs w:val="22"/>
        </w:rPr>
        <w:t xml:space="preserve"> harvesting and cooking with the food from the edible garden.</w:t>
      </w:r>
    </w:p>
    <w:p w:rsidR="006A08F3" w:rsidRPr="00154359" w:rsidRDefault="006A08F3" w:rsidP="00061C18">
      <w:pPr>
        <w:tabs>
          <w:tab w:val="left" w:pos="1215"/>
        </w:tabs>
        <w:jc w:val="both"/>
        <w:rPr>
          <w:rFonts w:ascii="Comic Sans MS" w:hAnsi="Comic Sans MS" w:cs="Arial"/>
          <w:color w:val="000000"/>
          <w:sz w:val="22"/>
          <w:szCs w:val="22"/>
        </w:rPr>
      </w:pPr>
    </w:p>
    <w:p w:rsidR="00206B37" w:rsidRPr="00E17EB5" w:rsidRDefault="006E3672" w:rsidP="00E17EB5">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rPr>
        <w:t>CELEBRATIONS AND SPECIAL OCCASSIONS</w:t>
      </w:r>
    </w:p>
    <w:p w:rsidR="00BA12E8" w:rsidRDefault="00D11EEC" w:rsidP="00061C18">
      <w:pPr>
        <w:jc w:val="both"/>
        <w:rPr>
          <w:rFonts w:ascii="Comic Sans MS" w:hAnsi="Comic Sans MS" w:cs="Arial"/>
          <w:sz w:val="22"/>
          <w:szCs w:val="22"/>
        </w:rPr>
      </w:pPr>
      <w:r>
        <w:rPr>
          <w:rFonts w:ascii="Comic Sans MS" w:hAnsi="Comic Sans MS" w:cs="Arial"/>
          <w:sz w:val="22"/>
          <w:szCs w:val="22"/>
        </w:rPr>
        <w:t>It is important that children are given the opportunity to celebrate special occasions and cultural events and we respect that food and drink is often used to mark these occasions. However</w:t>
      </w:r>
      <w:r w:rsidR="0001343D">
        <w:rPr>
          <w:rFonts w:ascii="Comic Sans MS" w:hAnsi="Comic Sans MS" w:cs="Arial"/>
          <w:sz w:val="22"/>
          <w:szCs w:val="22"/>
        </w:rPr>
        <w:t>,</w:t>
      </w:r>
      <w:r>
        <w:rPr>
          <w:rFonts w:ascii="Comic Sans MS" w:hAnsi="Comic Sans MS" w:cs="Arial"/>
          <w:sz w:val="22"/>
          <w:szCs w:val="22"/>
        </w:rPr>
        <w:t xml:space="preserve"> we think carefully about celebrating these events in other ways</w:t>
      </w:r>
      <w:r w:rsidR="002339B9">
        <w:rPr>
          <w:rFonts w:ascii="Comic Sans MS" w:hAnsi="Comic Sans MS" w:cs="Arial"/>
          <w:sz w:val="22"/>
          <w:szCs w:val="22"/>
        </w:rPr>
        <w:t xml:space="preserve"> here at </w:t>
      </w:r>
      <w:proofErr w:type="spellStart"/>
      <w:r w:rsidR="002339B9">
        <w:rPr>
          <w:rFonts w:ascii="Comic Sans MS" w:hAnsi="Comic Sans MS" w:cs="Arial"/>
          <w:sz w:val="22"/>
          <w:szCs w:val="22"/>
        </w:rPr>
        <w:t>Polegate</w:t>
      </w:r>
      <w:proofErr w:type="spellEnd"/>
      <w:r w:rsidR="002339B9">
        <w:rPr>
          <w:rFonts w:ascii="Comic Sans MS" w:hAnsi="Comic Sans MS" w:cs="Arial"/>
          <w:sz w:val="22"/>
          <w:szCs w:val="22"/>
        </w:rPr>
        <w:t xml:space="preserve"> Nursery. We want to </w:t>
      </w:r>
      <w:r>
        <w:rPr>
          <w:rFonts w:ascii="Comic Sans MS" w:hAnsi="Comic Sans MS" w:cs="Arial"/>
          <w:sz w:val="22"/>
          <w:szCs w:val="22"/>
        </w:rPr>
        <w:t>reduce the amount of high fat, sugar and salt child</w:t>
      </w:r>
      <w:r w:rsidR="002339B9">
        <w:rPr>
          <w:rFonts w:ascii="Comic Sans MS" w:hAnsi="Comic Sans MS" w:cs="Arial"/>
          <w:sz w:val="22"/>
          <w:szCs w:val="22"/>
        </w:rPr>
        <w:t xml:space="preserve">ren can consume at these times, </w:t>
      </w:r>
      <w:r>
        <w:rPr>
          <w:rFonts w:ascii="Comic Sans MS" w:hAnsi="Comic Sans MS" w:cs="Arial"/>
          <w:sz w:val="22"/>
          <w:szCs w:val="22"/>
        </w:rPr>
        <w:t xml:space="preserve">especially as we have a lot of children celebrating birthdays </w:t>
      </w:r>
      <w:proofErr w:type="spellStart"/>
      <w:r>
        <w:rPr>
          <w:rFonts w:ascii="Comic Sans MS" w:hAnsi="Comic Sans MS" w:cs="Arial"/>
          <w:sz w:val="22"/>
          <w:szCs w:val="22"/>
        </w:rPr>
        <w:t>etc</w:t>
      </w:r>
      <w:proofErr w:type="spellEnd"/>
      <w:r>
        <w:rPr>
          <w:rFonts w:ascii="Comic Sans MS" w:hAnsi="Comic Sans MS" w:cs="Arial"/>
          <w:sz w:val="22"/>
          <w:szCs w:val="22"/>
        </w:rPr>
        <w:t xml:space="preserve"> in the same setting.</w:t>
      </w:r>
      <w:r w:rsidR="002339B9">
        <w:rPr>
          <w:rFonts w:ascii="Comic Sans MS" w:hAnsi="Comic Sans MS" w:cs="Arial"/>
          <w:sz w:val="22"/>
          <w:szCs w:val="22"/>
        </w:rPr>
        <w:t xml:space="preserve"> So we celebrate special occasions with songs, decorating rooms, craft and play a</w:t>
      </w:r>
      <w:r w:rsidR="003E6D91">
        <w:rPr>
          <w:rFonts w:ascii="Comic Sans MS" w:hAnsi="Comic Sans MS" w:cs="Arial"/>
          <w:sz w:val="22"/>
          <w:szCs w:val="22"/>
        </w:rPr>
        <w:t>c</w:t>
      </w:r>
      <w:r w:rsidR="002339B9">
        <w:rPr>
          <w:rFonts w:ascii="Comic Sans MS" w:hAnsi="Comic Sans MS" w:cs="Arial"/>
          <w:sz w:val="22"/>
          <w:szCs w:val="22"/>
        </w:rPr>
        <w:t xml:space="preserve">tivities. </w:t>
      </w:r>
      <w:r w:rsidR="00405B1D" w:rsidRPr="0001239B">
        <w:rPr>
          <w:rFonts w:ascii="Comic Sans MS" w:hAnsi="Comic Sans MS" w:cs="Arial"/>
          <w:sz w:val="22"/>
          <w:szCs w:val="22"/>
        </w:rPr>
        <w:t>If Birthday children really</w:t>
      </w:r>
      <w:r w:rsidR="002339B9" w:rsidRPr="0001239B">
        <w:rPr>
          <w:rFonts w:ascii="Comic Sans MS" w:hAnsi="Comic Sans MS" w:cs="Arial"/>
          <w:sz w:val="22"/>
          <w:szCs w:val="22"/>
        </w:rPr>
        <w:t xml:space="preserve"> want to bring in</w:t>
      </w:r>
      <w:r w:rsidR="00A83196" w:rsidRPr="0001239B">
        <w:rPr>
          <w:rFonts w:ascii="Comic Sans MS" w:hAnsi="Comic Sans MS" w:cs="Arial"/>
          <w:sz w:val="22"/>
          <w:szCs w:val="22"/>
        </w:rPr>
        <w:t xml:space="preserve"> a token for their </w:t>
      </w:r>
      <w:proofErr w:type="gramStart"/>
      <w:r w:rsidR="00A83196" w:rsidRPr="0001239B">
        <w:rPr>
          <w:rFonts w:ascii="Comic Sans MS" w:hAnsi="Comic Sans MS" w:cs="Arial"/>
          <w:sz w:val="22"/>
          <w:szCs w:val="22"/>
        </w:rPr>
        <w:t>friends</w:t>
      </w:r>
      <w:proofErr w:type="gramEnd"/>
      <w:r w:rsidR="00A83196" w:rsidRPr="0001239B">
        <w:rPr>
          <w:rFonts w:ascii="Comic Sans MS" w:hAnsi="Comic Sans MS" w:cs="Arial"/>
          <w:sz w:val="22"/>
          <w:szCs w:val="22"/>
        </w:rPr>
        <w:t xml:space="preserve"> </w:t>
      </w:r>
      <w:r w:rsidR="00405B1D" w:rsidRPr="0001239B">
        <w:rPr>
          <w:rFonts w:ascii="Comic Sans MS" w:hAnsi="Comic Sans MS" w:cs="Arial"/>
          <w:sz w:val="22"/>
          <w:szCs w:val="22"/>
        </w:rPr>
        <w:t>they are allowed to</w:t>
      </w:r>
      <w:r w:rsidR="00A83196" w:rsidRPr="0001239B">
        <w:rPr>
          <w:rFonts w:ascii="Comic Sans MS" w:hAnsi="Comic Sans MS" w:cs="Arial"/>
          <w:sz w:val="22"/>
          <w:szCs w:val="22"/>
        </w:rPr>
        <w:t xml:space="preserve"> bring in </w:t>
      </w:r>
      <w:r w:rsidR="002339B9" w:rsidRPr="0001239B">
        <w:rPr>
          <w:rFonts w:ascii="Comic Sans MS" w:hAnsi="Comic Sans MS" w:cs="Arial"/>
          <w:sz w:val="22"/>
          <w:szCs w:val="22"/>
        </w:rPr>
        <w:t xml:space="preserve">non-food </w:t>
      </w:r>
      <w:r w:rsidR="00A83196" w:rsidRPr="0001239B">
        <w:rPr>
          <w:rFonts w:ascii="Comic Sans MS" w:hAnsi="Comic Sans MS" w:cs="Arial"/>
          <w:sz w:val="22"/>
          <w:szCs w:val="22"/>
        </w:rPr>
        <w:t>items such</w:t>
      </w:r>
      <w:r w:rsidR="00405B1D" w:rsidRPr="0001239B">
        <w:rPr>
          <w:rFonts w:ascii="Comic Sans MS" w:hAnsi="Comic Sans MS" w:cs="Arial"/>
          <w:sz w:val="22"/>
          <w:szCs w:val="22"/>
        </w:rPr>
        <w:t xml:space="preserve"> as stickers</w:t>
      </w:r>
      <w:r w:rsidR="00A83196" w:rsidRPr="0001239B">
        <w:rPr>
          <w:rFonts w:ascii="Comic Sans MS" w:hAnsi="Comic Sans MS" w:cs="Arial"/>
          <w:sz w:val="22"/>
          <w:szCs w:val="22"/>
        </w:rPr>
        <w:t>.</w:t>
      </w:r>
    </w:p>
    <w:p w:rsidR="003F067F" w:rsidRDefault="003F067F" w:rsidP="00061C18">
      <w:pPr>
        <w:jc w:val="both"/>
        <w:rPr>
          <w:rFonts w:ascii="Comic Sans MS" w:hAnsi="Comic Sans MS" w:cs="Arial"/>
          <w:sz w:val="22"/>
          <w:szCs w:val="22"/>
        </w:rPr>
      </w:pPr>
    </w:p>
    <w:p w:rsidR="003F067F" w:rsidRPr="00E17EB5" w:rsidRDefault="003F067F" w:rsidP="00061C18">
      <w:pPr>
        <w:jc w:val="both"/>
        <w:rPr>
          <w:rFonts w:ascii="Comic Sans MS" w:hAnsi="Comic Sans MS" w:cs="Arial"/>
          <w:sz w:val="16"/>
          <w:szCs w:val="16"/>
        </w:rPr>
      </w:pPr>
    </w:p>
    <w:p w:rsidR="00BA12E8" w:rsidRPr="00E17EB5" w:rsidRDefault="006E3672" w:rsidP="00E17EB5">
      <w:pPr>
        <w:shd w:val="clear" w:color="auto" w:fill="00CCFF"/>
        <w:jc w:val="both"/>
        <w:rPr>
          <w:rFonts w:ascii="Comic Sans MS" w:hAnsi="Comic Sans MS" w:cs="Arial"/>
          <w:b/>
          <w:color w:val="FFFFFF"/>
          <w:sz w:val="22"/>
          <w:szCs w:val="22"/>
        </w:rPr>
      </w:pPr>
      <w:r>
        <w:rPr>
          <w:rFonts w:ascii="Comic Sans MS" w:hAnsi="Comic Sans MS" w:cs="Arial"/>
          <w:b/>
          <w:color w:val="FFFFFF"/>
          <w:sz w:val="22"/>
          <w:szCs w:val="22"/>
        </w:rPr>
        <w:t>SPECIAL DIETATY NEEDS AND DIVERSE DIETS</w:t>
      </w:r>
    </w:p>
    <w:p w:rsidR="006E3672" w:rsidRDefault="003E6D91" w:rsidP="003B1651">
      <w:pPr>
        <w:jc w:val="both"/>
        <w:rPr>
          <w:rFonts w:ascii="Comic Sans MS" w:hAnsi="Comic Sans MS" w:cs="Arial"/>
          <w:sz w:val="22"/>
          <w:szCs w:val="22"/>
        </w:rPr>
      </w:pPr>
      <w:r>
        <w:rPr>
          <w:rFonts w:ascii="Comic Sans MS" w:hAnsi="Comic Sans MS" w:cs="Arial"/>
          <w:sz w:val="22"/>
          <w:szCs w:val="22"/>
        </w:rPr>
        <w:t xml:space="preserve"> </w:t>
      </w:r>
      <w:proofErr w:type="spellStart"/>
      <w:r>
        <w:rPr>
          <w:rFonts w:ascii="Comic Sans MS" w:hAnsi="Comic Sans MS" w:cs="Arial"/>
          <w:sz w:val="22"/>
          <w:szCs w:val="22"/>
        </w:rPr>
        <w:t>Polegate</w:t>
      </w:r>
      <w:proofErr w:type="spellEnd"/>
      <w:r>
        <w:rPr>
          <w:rFonts w:ascii="Comic Sans MS" w:hAnsi="Comic Sans MS" w:cs="Arial"/>
          <w:sz w:val="22"/>
          <w:szCs w:val="22"/>
        </w:rPr>
        <w:t xml:space="preserve"> Nursery liaise with parents to ensure we are aware of the dietary needs of all children and staff are made aware of such needs. This is often begun as part of their transition to nursery. The nursery aims to meet the needs of all children who need a special diet due to an allergy, intolerance, medical need, SEN or </w:t>
      </w:r>
      <w:proofErr w:type="spellStart"/>
      <w:r>
        <w:rPr>
          <w:rFonts w:ascii="Comic Sans MS" w:hAnsi="Comic Sans MS" w:cs="Arial"/>
          <w:sz w:val="22"/>
          <w:szCs w:val="22"/>
        </w:rPr>
        <w:t>disabiliity</w:t>
      </w:r>
      <w:proofErr w:type="spellEnd"/>
      <w:r>
        <w:rPr>
          <w:rFonts w:ascii="Comic Sans MS" w:hAnsi="Comic Sans MS" w:cs="Arial"/>
          <w:sz w:val="22"/>
          <w:szCs w:val="22"/>
        </w:rPr>
        <w:t xml:space="preserve">. We are supported by the NHS and ISEND. We aim to provide children of all cultures and religions with snacks which meet their dietary needs and all children have the opportunity to explore foods from different cultures. We follow the CFT guidelines for catering for special dietary </w:t>
      </w:r>
      <w:proofErr w:type="gramStart"/>
      <w:r>
        <w:rPr>
          <w:rFonts w:ascii="Comic Sans MS" w:hAnsi="Comic Sans MS" w:cs="Arial"/>
          <w:sz w:val="22"/>
          <w:szCs w:val="22"/>
        </w:rPr>
        <w:t>requirements :</w:t>
      </w:r>
      <w:proofErr w:type="gramEnd"/>
      <w:r>
        <w:rPr>
          <w:rFonts w:ascii="Comic Sans MS" w:hAnsi="Comic Sans MS" w:cs="Arial"/>
          <w:sz w:val="22"/>
          <w:szCs w:val="22"/>
        </w:rPr>
        <w:t xml:space="preserve"> Requesting information before they start the setting, working with the family to write and agree a clear plan, ensure all staff are fully informed and information is clearly displayed, ensure appropriate food is provided and ensure staff know how to deal with a</w:t>
      </w:r>
      <w:r w:rsidR="006A08F3">
        <w:rPr>
          <w:rFonts w:ascii="Comic Sans MS" w:hAnsi="Comic Sans MS" w:cs="Arial"/>
          <w:sz w:val="22"/>
          <w:szCs w:val="22"/>
        </w:rPr>
        <w:t xml:space="preserve"> severe allergic reaction. (</w:t>
      </w:r>
      <w:r>
        <w:rPr>
          <w:rFonts w:ascii="Comic Sans MS" w:hAnsi="Comic Sans MS" w:cs="Arial"/>
          <w:sz w:val="22"/>
          <w:szCs w:val="22"/>
        </w:rPr>
        <w:t>part of first aid training)</w:t>
      </w:r>
    </w:p>
    <w:p w:rsidR="00C331E7" w:rsidRPr="00E17EB5" w:rsidRDefault="00C331E7" w:rsidP="003B1651">
      <w:pPr>
        <w:jc w:val="both"/>
        <w:rPr>
          <w:rFonts w:ascii="Comic Sans MS" w:hAnsi="Comic Sans MS" w:cs="Arial"/>
          <w:sz w:val="22"/>
          <w:szCs w:val="22"/>
        </w:rPr>
      </w:pPr>
    </w:p>
    <w:p w:rsidR="00285FD4" w:rsidRPr="00E17EB5" w:rsidRDefault="006E3672" w:rsidP="00E17EB5">
      <w:pPr>
        <w:shd w:val="clear" w:color="auto" w:fill="00CCFF"/>
        <w:jc w:val="both"/>
        <w:rPr>
          <w:rFonts w:ascii="Comic Sans MS" w:hAnsi="Comic Sans MS" w:cs="Arial"/>
          <w:b/>
          <w:color w:val="FFFFFF"/>
          <w:sz w:val="22"/>
          <w:szCs w:val="22"/>
        </w:rPr>
      </w:pPr>
      <w:r>
        <w:rPr>
          <w:rFonts w:ascii="Comic Sans MS" w:hAnsi="Comic Sans MS" w:cs="Arial"/>
          <w:b/>
          <w:color w:val="FFFFFF"/>
          <w:sz w:val="22"/>
          <w:szCs w:val="22"/>
        </w:rPr>
        <w:t>FOOD BROUGHT IN FROM HOME</w:t>
      </w:r>
    </w:p>
    <w:p w:rsidR="00AB2689" w:rsidRDefault="004E790E" w:rsidP="00061C18">
      <w:pPr>
        <w:jc w:val="both"/>
        <w:rPr>
          <w:rFonts w:ascii="Comic Sans MS" w:hAnsi="Comic Sans MS" w:cs="Arial"/>
          <w:sz w:val="22"/>
          <w:szCs w:val="22"/>
        </w:rPr>
      </w:pPr>
      <w:r>
        <w:rPr>
          <w:rFonts w:ascii="Comic Sans MS" w:hAnsi="Comic Sans MS" w:cs="Arial"/>
          <w:sz w:val="22"/>
          <w:szCs w:val="22"/>
        </w:rPr>
        <w:t xml:space="preserve">If families want to supply their own snacks we provide guidance to help them choose appropriate food and drink for their children that is in line with our food guidelines. We make sure it is brought into the setting with appropriate labels and is stored safely until it is needed. </w:t>
      </w:r>
    </w:p>
    <w:p w:rsidR="0001343D" w:rsidRPr="00E17EB5" w:rsidRDefault="0001343D" w:rsidP="00061C18">
      <w:pPr>
        <w:jc w:val="both"/>
        <w:rPr>
          <w:rFonts w:ascii="Comic Sans MS" w:hAnsi="Comic Sans MS" w:cs="Arial"/>
          <w:b/>
          <w:sz w:val="16"/>
          <w:szCs w:val="16"/>
        </w:rPr>
      </w:pPr>
    </w:p>
    <w:p w:rsidR="00BA12E8" w:rsidRPr="00E17EB5" w:rsidRDefault="006E3672" w:rsidP="00E17EB5">
      <w:pPr>
        <w:shd w:val="clear" w:color="auto" w:fill="00CCFF"/>
        <w:jc w:val="both"/>
        <w:rPr>
          <w:rFonts w:ascii="Comic Sans MS" w:hAnsi="Comic Sans MS" w:cs="Arial"/>
          <w:b/>
          <w:color w:val="FFFFFF"/>
          <w:sz w:val="22"/>
          <w:szCs w:val="22"/>
        </w:rPr>
      </w:pPr>
      <w:r>
        <w:rPr>
          <w:rFonts w:ascii="Comic Sans MS" w:hAnsi="Comic Sans MS" w:cs="Arial"/>
          <w:b/>
          <w:color w:val="FFFFFF"/>
          <w:sz w:val="22"/>
          <w:szCs w:val="22"/>
        </w:rPr>
        <w:t>LEARNING THROUGH AND ABOUT FOOD</w:t>
      </w:r>
    </w:p>
    <w:p w:rsidR="00452E22" w:rsidRDefault="004E790E" w:rsidP="00452E22">
      <w:pPr>
        <w:jc w:val="both"/>
        <w:rPr>
          <w:rFonts w:ascii="Comic Sans MS" w:hAnsi="Comic Sans MS" w:cs="Arial"/>
          <w:sz w:val="22"/>
          <w:szCs w:val="22"/>
        </w:rPr>
      </w:pPr>
      <w:r>
        <w:rPr>
          <w:rFonts w:ascii="Comic Sans MS" w:hAnsi="Comic Sans MS" w:cs="Arial"/>
          <w:sz w:val="22"/>
          <w:szCs w:val="22"/>
        </w:rPr>
        <w:t xml:space="preserve">We provide adult and child led opportunities for the children to learn through food and about food. We have an edible garden that the children help plant, maintain, harvest and then use in our snacks and </w:t>
      </w:r>
      <w:r w:rsidR="00CA43B0">
        <w:rPr>
          <w:rFonts w:ascii="Comic Sans MS" w:hAnsi="Comic Sans MS" w:cs="Arial"/>
          <w:sz w:val="22"/>
          <w:szCs w:val="22"/>
        </w:rPr>
        <w:t xml:space="preserve">regular </w:t>
      </w:r>
      <w:r>
        <w:rPr>
          <w:rFonts w:ascii="Comic Sans MS" w:hAnsi="Comic Sans MS" w:cs="Arial"/>
          <w:sz w:val="22"/>
          <w:szCs w:val="22"/>
        </w:rPr>
        <w:t>cooking. Food is incorporated across the curriculum including our science, art, physical development, communication, literacy, language and PSE. We also learn through and about food as</w:t>
      </w:r>
      <w:r w:rsidR="0001343D">
        <w:rPr>
          <w:rFonts w:ascii="Comic Sans MS" w:hAnsi="Comic Sans MS" w:cs="Arial"/>
          <w:sz w:val="22"/>
          <w:szCs w:val="22"/>
        </w:rPr>
        <w:t xml:space="preserve"> part of our outdoor learning and shared experiences.</w:t>
      </w:r>
    </w:p>
    <w:p w:rsidR="00220933" w:rsidRDefault="00220933" w:rsidP="00452E22">
      <w:pPr>
        <w:jc w:val="both"/>
        <w:rPr>
          <w:rFonts w:ascii="Comic Sans MS" w:hAnsi="Comic Sans MS" w:cs="Arial"/>
          <w:sz w:val="22"/>
          <w:szCs w:val="22"/>
        </w:rPr>
      </w:pPr>
    </w:p>
    <w:p w:rsidR="00220933" w:rsidRPr="00E17EB5" w:rsidRDefault="006E3672" w:rsidP="00220933">
      <w:pPr>
        <w:shd w:val="clear" w:color="auto" w:fill="00CCFF"/>
        <w:jc w:val="both"/>
        <w:rPr>
          <w:rFonts w:ascii="Comic Sans MS" w:hAnsi="Comic Sans MS" w:cs="Arial"/>
          <w:b/>
          <w:color w:val="FFFFFF"/>
          <w:sz w:val="22"/>
          <w:szCs w:val="22"/>
        </w:rPr>
      </w:pPr>
      <w:r>
        <w:rPr>
          <w:rFonts w:ascii="Comic Sans MS" w:hAnsi="Comic Sans MS" w:cs="Arial"/>
          <w:b/>
          <w:color w:val="FFFFFF"/>
          <w:sz w:val="22"/>
          <w:szCs w:val="22"/>
          <w:shd w:val="clear" w:color="auto" w:fill="00CCFF"/>
        </w:rPr>
        <w:t xml:space="preserve">STAFF TRAINING </w:t>
      </w:r>
    </w:p>
    <w:p w:rsidR="00220933" w:rsidRPr="00E17EB5" w:rsidRDefault="006A08F3" w:rsidP="00061C18">
      <w:pPr>
        <w:jc w:val="both"/>
        <w:rPr>
          <w:rFonts w:ascii="Comic Sans MS" w:hAnsi="Comic Sans MS" w:cs="Arial"/>
          <w:sz w:val="22"/>
          <w:szCs w:val="22"/>
        </w:rPr>
      </w:pPr>
      <w:r>
        <w:rPr>
          <w:rFonts w:ascii="Comic Sans MS" w:hAnsi="Comic Sans MS" w:cs="Arial"/>
          <w:sz w:val="22"/>
          <w:szCs w:val="22"/>
        </w:rPr>
        <w:t xml:space="preserve">Core staff </w:t>
      </w:r>
      <w:r w:rsidR="00CA43B0">
        <w:rPr>
          <w:rFonts w:ascii="Comic Sans MS" w:hAnsi="Comic Sans MS" w:cs="Arial"/>
          <w:sz w:val="22"/>
          <w:szCs w:val="22"/>
        </w:rPr>
        <w:t xml:space="preserve">involved in </w:t>
      </w:r>
      <w:r w:rsidR="004E790E">
        <w:rPr>
          <w:rFonts w:ascii="Comic Sans MS" w:hAnsi="Comic Sans MS" w:cs="Arial"/>
          <w:sz w:val="22"/>
          <w:szCs w:val="22"/>
        </w:rPr>
        <w:t xml:space="preserve">food preparation </w:t>
      </w:r>
      <w:r>
        <w:rPr>
          <w:rFonts w:ascii="Comic Sans MS" w:hAnsi="Comic Sans MS" w:cs="Arial"/>
          <w:sz w:val="22"/>
          <w:szCs w:val="22"/>
        </w:rPr>
        <w:t xml:space="preserve">all take part in food hygiene </w:t>
      </w:r>
      <w:r w:rsidR="004E790E">
        <w:rPr>
          <w:rFonts w:ascii="Comic Sans MS" w:hAnsi="Comic Sans MS" w:cs="Arial"/>
          <w:sz w:val="22"/>
          <w:szCs w:val="22"/>
        </w:rPr>
        <w:t xml:space="preserve">and safety </w:t>
      </w:r>
      <w:r>
        <w:rPr>
          <w:rFonts w:ascii="Comic Sans MS" w:hAnsi="Comic Sans MS" w:cs="Arial"/>
          <w:sz w:val="22"/>
          <w:szCs w:val="22"/>
        </w:rPr>
        <w:t xml:space="preserve">training. Members of the team </w:t>
      </w:r>
      <w:r w:rsidR="004E790E">
        <w:rPr>
          <w:rFonts w:ascii="Comic Sans MS" w:hAnsi="Comic Sans MS" w:cs="Arial"/>
          <w:sz w:val="22"/>
          <w:szCs w:val="22"/>
        </w:rPr>
        <w:t xml:space="preserve">also </w:t>
      </w:r>
      <w:r>
        <w:rPr>
          <w:rFonts w:ascii="Comic Sans MS" w:hAnsi="Comic Sans MS" w:cs="Arial"/>
          <w:sz w:val="22"/>
          <w:szCs w:val="22"/>
        </w:rPr>
        <w:t>attend training and then cascade the information and practise with the team of the team through</w:t>
      </w:r>
      <w:r w:rsidR="004E790E">
        <w:rPr>
          <w:rFonts w:ascii="Comic Sans MS" w:hAnsi="Comic Sans MS" w:cs="Arial"/>
          <w:sz w:val="22"/>
          <w:szCs w:val="22"/>
        </w:rPr>
        <w:t xml:space="preserve"> meetings to enhance professional development.</w:t>
      </w:r>
      <w:r w:rsidR="00405B1D">
        <w:rPr>
          <w:rFonts w:ascii="Comic Sans MS" w:hAnsi="Comic Sans MS" w:cs="Arial"/>
          <w:sz w:val="22"/>
          <w:szCs w:val="22"/>
        </w:rPr>
        <w:t xml:space="preserve"> </w:t>
      </w:r>
    </w:p>
    <w:p w:rsidR="001D76B6" w:rsidRPr="00E17EB5" w:rsidRDefault="001D76B6" w:rsidP="00061C18">
      <w:pPr>
        <w:jc w:val="both"/>
        <w:rPr>
          <w:rFonts w:ascii="Comic Sans MS" w:hAnsi="Comic Sans MS" w:cs="Arial"/>
          <w:b/>
          <w:sz w:val="16"/>
          <w:szCs w:val="16"/>
        </w:rPr>
      </w:pPr>
    </w:p>
    <w:p w:rsidR="001D76B6" w:rsidRPr="00E17EB5" w:rsidRDefault="001D76B6"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MONITORING &amp; EVALUATION</w:t>
      </w:r>
    </w:p>
    <w:p w:rsidR="00C55688" w:rsidRPr="00E17EB5" w:rsidRDefault="00B91818" w:rsidP="0064474D">
      <w:pPr>
        <w:jc w:val="both"/>
        <w:rPr>
          <w:rFonts w:ascii="Comic Sans MS" w:hAnsi="Comic Sans MS" w:cs="Arial"/>
          <w:sz w:val="22"/>
          <w:szCs w:val="22"/>
        </w:rPr>
      </w:pPr>
      <w:proofErr w:type="gramStart"/>
      <w:r w:rsidRPr="00E17EB5">
        <w:rPr>
          <w:rFonts w:ascii="Comic Sans MS" w:hAnsi="Comic Sans MS" w:cs="Arial"/>
          <w:sz w:val="22"/>
          <w:szCs w:val="22"/>
        </w:rPr>
        <w:t>The</w:t>
      </w:r>
      <w:r w:rsidR="00CF7DD1">
        <w:rPr>
          <w:rFonts w:ascii="Comic Sans MS" w:hAnsi="Comic Sans MS" w:cs="Arial"/>
          <w:sz w:val="22"/>
          <w:szCs w:val="22"/>
        </w:rPr>
        <w:t xml:space="preserve">  food</w:t>
      </w:r>
      <w:proofErr w:type="gramEnd"/>
      <w:r w:rsidR="00CF7DD1">
        <w:rPr>
          <w:rFonts w:ascii="Comic Sans MS" w:hAnsi="Comic Sans MS" w:cs="Arial"/>
          <w:sz w:val="22"/>
          <w:szCs w:val="22"/>
        </w:rPr>
        <w:t xml:space="preserve"> and drink monitor </w:t>
      </w:r>
      <w:r w:rsidRPr="00E17EB5">
        <w:rPr>
          <w:rFonts w:ascii="Comic Sans MS" w:hAnsi="Comic Sans MS" w:cs="Arial"/>
          <w:sz w:val="22"/>
          <w:szCs w:val="22"/>
        </w:rPr>
        <w:t xml:space="preserve">will have lead responsibility for </w:t>
      </w:r>
      <w:r w:rsidR="00CF7DD1">
        <w:rPr>
          <w:rFonts w:ascii="Comic Sans MS" w:hAnsi="Comic Sans MS" w:cs="Arial"/>
          <w:sz w:val="22"/>
          <w:szCs w:val="22"/>
        </w:rPr>
        <w:t xml:space="preserve">providing healthy food and drink in the setting. </w:t>
      </w:r>
      <w:r w:rsidRPr="00E17EB5">
        <w:rPr>
          <w:rFonts w:ascii="Comic Sans MS" w:hAnsi="Comic Sans MS" w:cs="Arial"/>
          <w:sz w:val="22"/>
          <w:szCs w:val="22"/>
        </w:rPr>
        <w:t xml:space="preserve">A range of measures will be used to evaluate impact of the policy </w:t>
      </w:r>
      <w:r w:rsidR="00C55688" w:rsidRPr="00E17EB5">
        <w:rPr>
          <w:rFonts w:ascii="Comic Sans MS" w:hAnsi="Comic Sans MS" w:cs="Arial"/>
          <w:sz w:val="22"/>
          <w:szCs w:val="22"/>
        </w:rPr>
        <w:t>in line wit</w:t>
      </w:r>
      <w:r w:rsidR="00CF7DD1">
        <w:rPr>
          <w:rFonts w:ascii="Comic Sans MS" w:hAnsi="Comic Sans MS" w:cs="Arial"/>
          <w:sz w:val="22"/>
          <w:szCs w:val="22"/>
        </w:rPr>
        <w:t>h the above mentioned areas.</w:t>
      </w:r>
      <w:r w:rsidR="005C1A2A" w:rsidRPr="00E17EB5">
        <w:rPr>
          <w:rFonts w:ascii="Comic Sans MS" w:hAnsi="Comic Sans MS" w:cs="Arial"/>
          <w:sz w:val="22"/>
          <w:szCs w:val="22"/>
        </w:rPr>
        <w:t xml:space="preserve"> </w:t>
      </w:r>
      <w:r w:rsidR="00C55688" w:rsidRPr="00E17EB5">
        <w:rPr>
          <w:rFonts w:ascii="Comic Sans MS" w:hAnsi="Comic Sans MS" w:cs="Arial"/>
          <w:sz w:val="22"/>
          <w:szCs w:val="22"/>
        </w:rPr>
        <w:t xml:space="preserve"> </w:t>
      </w:r>
      <w:r w:rsidR="005C1A2A" w:rsidRPr="00E17EB5">
        <w:rPr>
          <w:rFonts w:ascii="Comic Sans MS" w:hAnsi="Comic Sans MS" w:cs="Arial"/>
          <w:sz w:val="22"/>
          <w:szCs w:val="22"/>
        </w:rPr>
        <w:t>Th</w:t>
      </w:r>
      <w:r w:rsidR="00EB6D9C">
        <w:rPr>
          <w:rFonts w:ascii="Comic Sans MS" w:hAnsi="Comic Sans MS" w:cs="Arial"/>
          <w:sz w:val="22"/>
          <w:szCs w:val="22"/>
        </w:rPr>
        <w:t>e policy will be reviewed annually.</w:t>
      </w:r>
    </w:p>
    <w:p w:rsidR="00BA23B5" w:rsidRPr="00E17EB5" w:rsidRDefault="00BA23B5" w:rsidP="00061C18">
      <w:pPr>
        <w:jc w:val="both"/>
        <w:rPr>
          <w:rFonts w:ascii="Comic Sans MS" w:hAnsi="Comic Sans MS" w:cs="Arial"/>
          <w:sz w:val="22"/>
          <w:szCs w:val="22"/>
        </w:rPr>
      </w:pPr>
    </w:p>
    <w:p w:rsidR="00206B37" w:rsidRDefault="00BA23B5" w:rsidP="00354F34">
      <w:pPr>
        <w:jc w:val="both"/>
        <w:rPr>
          <w:rFonts w:ascii="Comic Sans MS" w:hAnsi="Comic Sans MS" w:cs="Arial"/>
          <w:sz w:val="22"/>
          <w:szCs w:val="22"/>
        </w:rPr>
      </w:pPr>
      <w:r w:rsidRPr="00E17EB5">
        <w:rPr>
          <w:rFonts w:ascii="Comic Sans MS" w:hAnsi="Comic Sans MS" w:cs="Arial"/>
          <w:sz w:val="22"/>
          <w:szCs w:val="22"/>
        </w:rPr>
        <w:t>Signed:</w:t>
      </w:r>
      <w:r w:rsidR="00347076">
        <w:rPr>
          <w:rFonts w:ascii="Comic Sans MS" w:hAnsi="Comic Sans MS" w:cs="Arial"/>
          <w:sz w:val="22"/>
          <w:szCs w:val="22"/>
        </w:rPr>
        <w:t xml:space="preserve"> </w:t>
      </w:r>
      <w:r w:rsidR="00EB6D9C">
        <w:rPr>
          <w:rFonts w:ascii="Comic Sans MS" w:hAnsi="Comic Sans MS" w:cs="Arial"/>
          <w:sz w:val="22"/>
          <w:szCs w:val="22"/>
        </w:rPr>
        <w:t>Sharon Trent</w:t>
      </w:r>
    </w:p>
    <w:p w:rsidR="00347076" w:rsidRPr="00EA52D4" w:rsidRDefault="00347076" w:rsidP="00347076">
      <w:pPr>
        <w:jc w:val="both"/>
        <w:rPr>
          <w:rFonts w:ascii="Arial" w:hAnsi="Arial" w:cs="Arial"/>
          <w:sz w:val="22"/>
          <w:szCs w:val="22"/>
          <w:u w:val="single"/>
        </w:rPr>
      </w:pPr>
      <w:r>
        <w:rPr>
          <w:rFonts w:ascii="Comic Sans MS" w:hAnsi="Comic Sans MS" w:cs="Arial"/>
          <w:sz w:val="22"/>
          <w:szCs w:val="22"/>
        </w:rPr>
        <w:t>Date</w:t>
      </w:r>
      <w:r w:rsidR="0001343D">
        <w:rPr>
          <w:rFonts w:ascii="Comic Sans MS" w:hAnsi="Comic Sans MS" w:cs="Arial"/>
          <w:sz w:val="22"/>
          <w:szCs w:val="22"/>
        </w:rPr>
        <w:t xml:space="preserve"> revised: September 2023</w:t>
      </w:r>
    </w:p>
    <w:p w:rsidR="00347076" w:rsidRPr="00EA52D4" w:rsidRDefault="00347076" w:rsidP="00354F34">
      <w:pPr>
        <w:jc w:val="both"/>
        <w:rPr>
          <w:rFonts w:ascii="Arial" w:hAnsi="Arial" w:cs="Arial"/>
          <w:sz w:val="22"/>
          <w:szCs w:val="22"/>
          <w:u w:val="single"/>
        </w:rPr>
      </w:pPr>
    </w:p>
    <w:sectPr w:rsidR="00347076" w:rsidRPr="00EA52D4" w:rsidSect="00354F34">
      <w:footerReference w:type="even" r:id="rId8"/>
      <w:footerReference w:type="default" r:id="rId9"/>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0E" w:rsidRDefault="004E790E">
      <w:r>
        <w:separator/>
      </w:r>
    </w:p>
  </w:endnote>
  <w:endnote w:type="continuationSeparator" w:id="0">
    <w:p w:rsidR="004E790E" w:rsidRDefault="004E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0E" w:rsidRDefault="004E790E" w:rsidP="00B6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90E" w:rsidRDefault="004E790E" w:rsidP="00B675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0E" w:rsidRDefault="004E790E" w:rsidP="00B6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BC2">
      <w:rPr>
        <w:rStyle w:val="PageNumber"/>
        <w:noProof/>
      </w:rPr>
      <w:t>4</w:t>
    </w:r>
    <w:r>
      <w:rPr>
        <w:rStyle w:val="PageNumber"/>
      </w:rPr>
      <w:fldChar w:fldCharType="end"/>
    </w:r>
  </w:p>
  <w:p w:rsidR="004E790E" w:rsidRPr="00B67577" w:rsidRDefault="004E790E" w:rsidP="000039D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0E" w:rsidRDefault="004E790E">
      <w:r>
        <w:separator/>
      </w:r>
    </w:p>
  </w:footnote>
  <w:footnote w:type="continuationSeparator" w:id="0">
    <w:p w:rsidR="004E790E" w:rsidRDefault="004E79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78pt" o:bullet="t">
        <v:imagedata r:id="rId1" o:title="clip_image001"/>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D70131"/>
    <w:multiLevelType w:val="multilevel"/>
    <w:tmpl w:val="A2041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DA219C"/>
    <w:multiLevelType w:val="hybridMultilevel"/>
    <w:tmpl w:val="3C3AF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272009"/>
    <w:multiLevelType w:val="multilevel"/>
    <w:tmpl w:val="45F4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656190"/>
    <w:multiLevelType w:val="hybridMultilevel"/>
    <w:tmpl w:val="3954CC5A"/>
    <w:lvl w:ilvl="0" w:tplc="383E1B56">
      <w:start w:val="1"/>
      <w:numFmt w:val="bullet"/>
      <w:lvlText w:val=""/>
      <w:lvlPicBulletId w:val="0"/>
      <w:lvlJc w:val="left"/>
      <w:pPr>
        <w:tabs>
          <w:tab w:val="num" w:pos="720"/>
        </w:tabs>
        <w:ind w:left="720" w:hanging="360"/>
      </w:pPr>
      <w:rPr>
        <w:rFonts w:ascii="Symbol" w:hAnsi="Symbol" w:hint="default"/>
      </w:rPr>
    </w:lvl>
    <w:lvl w:ilvl="1" w:tplc="0D0AA94A" w:tentative="1">
      <w:start w:val="1"/>
      <w:numFmt w:val="bullet"/>
      <w:lvlText w:val=""/>
      <w:lvlPicBulletId w:val="0"/>
      <w:lvlJc w:val="left"/>
      <w:pPr>
        <w:tabs>
          <w:tab w:val="num" w:pos="1440"/>
        </w:tabs>
        <w:ind w:left="1440" w:hanging="360"/>
      </w:pPr>
      <w:rPr>
        <w:rFonts w:ascii="Symbol" w:hAnsi="Symbol" w:hint="default"/>
      </w:rPr>
    </w:lvl>
    <w:lvl w:ilvl="2" w:tplc="0BCA8E40" w:tentative="1">
      <w:start w:val="1"/>
      <w:numFmt w:val="bullet"/>
      <w:lvlText w:val=""/>
      <w:lvlPicBulletId w:val="0"/>
      <w:lvlJc w:val="left"/>
      <w:pPr>
        <w:tabs>
          <w:tab w:val="num" w:pos="2160"/>
        </w:tabs>
        <w:ind w:left="2160" w:hanging="360"/>
      </w:pPr>
      <w:rPr>
        <w:rFonts w:ascii="Symbol" w:hAnsi="Symbol" w:hint="default"/>
      </w:rPr>
    </w:lvl>
    <w:lvl w:ilvl="3" w:tplc="D4A8B75C" w:tentative="1">
      <w:start w:val="1"/>
      <w:numFmt w:val="bullet"/>
      <w:lvlText w:val=""/>
      <w:lvlPicBulletId w:val="0"/>
      <w:lvlJc w:val="left"/>
      <w:pPr>
        <w:tabs>
          <w:tab w:val="num" w:pos="2880"/>
        </w:tabs>
        <w:ind w:left="2880" w:hanging="360"/>
      </w:pPr>
      <w:rPr>
        <w:rFonts w:ascii="Symbol" w:hAnsi="Symbol" w:hint="default"/>
      </w:rPr>
    </w:lvl>
    <w:lvl w:ilvl="4" w:tplc="CCD6B1BA" w:tentative="1">
      <w:start w:val="1"/>
      <w:numFmt w:val="bullet"/>
      <w:lvlText w:val=""/>
      <w:lvlPicBulletId w:val="0"/>
      <w:lvlJc w:val="left"/>
      <w:pPr>
        <w:tabs>
          <w:tab w:val="num" w:pos="3600"/>
        </w:tabs>
        <w:ind w:left="3600" w:hanging="360"/>
      </w:pPr>
      <w:rPr>
        <w:rFonts w:ascii="Symbol" w:hAnsi="Symbol" w:hint="default"/>
      </w:rPr>
    </w:lvl>
    <w:lvl w:ilvl="5" w:tplc="A7A603AE" w:tentative="1">
      <w:start w:val="1"/>
      <w:numFmt w:val="bullet"/>
      <w:lvlText w:val=""/>
      <w:lvlPicBulletId w:val="0"/>
      <w:lvlJc w:val="left"/>
      <w:pPr>
        <w:tabs>
          <w:tab w:val="num" w:pos="4320"/>
        </w:tabs>
        <w:ind w:left="4320" w:hanging="360"/>
      </w:pPr>
      <w:rPr>
        <w:rFonts w:ascii="Symbol" w:hAnsi="Symbol" w:hint="default"/>
      </w:rPr>
    </w:lvl>
    <w:lvl w:ilvl="6" w:tplc="6E74C222" w:tentative="1">
      <w:start w:val="1"/>
      <w:numFmt w:val="bullet"/>
      <w:lvlText w:val=""/>
      <w:lvlPicBulletId w:val="0"/>
      <w:lvlJc w:val="left"/>
      <w:pPr>
        <w:tabs>
          <w:tab w:val="num" w:pos="5040"/>
        </w:tabs>
        <w:ind w:left="5040" w:hanging="360"/>
      </w:pPr>
      <w:rPr>
        <w:rFonts w:ascii="Symbol" w:hAnsi="Symbol" w:hint="default"/>
      </w:rPr>
    </w:lvl>
    <w:lvl w:ilvl="7" w:tplc="16A05ECE" w:tentative="1">
      <w:start w:val="1"/>
      <w:numFmt w:val="bullet"/>
      <w:lvlText w:val=""/>
      <w:lvlPicBulletId w:val="0"/>
      <w:lvlJc w:val="left"/>
      <w:pPr>
        <w:tabs>
          <w:tab w:val="num" w:pos="5760"/>
        </w:tabs>
        <w:ind w:left="5760" w:hanging="360"/>
      </w:pPr>
      <w:rPr>
        <w:rFonts w:ascii="Symbol" w:hAnsi="Symbol" w:hint="default"/>
      </w:rPr>
    </w:lvl>
    <w:lvl w:ilvl="8" w:tplc="97D41BE0"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55"/>
    <w:rsid w:val="000039D4"/>
    <w:rsid w:val="00011D97"/>
    <w:rsid w:val="0001239B"/>
    <w:rsid w:val="0001343D"/>
    <w:rsid w:val="0001403D"/>
    <w:rsid w:val="00061C18"/>
    <w:rsid w:val="00066504"/>
    <w:rsid w:val="000B55C0"/>
    <w:rsid w:val="000C7C12"/>
    <w:rsid w:val="00104449"/>
    <w:rsid w:val="00143E08"/>
    <w:rsid w:val="00154359"/>
    <w:rsid w:val="001564CE"/>
    <w:rsid w:val="00186072"/>
    <w:rsid w:val="00195758"/>
    <w:rsid w:val="001B50F4"/>
    <w:rsid w:val="001C4B9D"/>
    <w:rsid w:val="001D1BC2"/>
    <w:rsid w:val="001D76B6"/>
    <w:rsid w:val="00202F87"/>
    <w:rsid w:val="00206B37"/>
    <w:rsid w:val="00220933"/>
    <w:rsid w:val="002339B9"/>
    <w:rsid w:val="00234B5A"/>
    <w:rsid w:val="002403B6"/>
    <w:rsid w:val="00247A36"/>
    <w:rsid w:val="00250872"/>
    <w:rsid w:val="00274472"/>
    <w:rsid w:val="00285C25"/>
    <w:rsid w:val="00285FD4"/>
    <w:rsid w:val="002E3069"/>
    <w:rsid w:val="003257CD"/>
    <w:rsid w:val="00337290"/>
    <w:rsid w:val="00347076"/>
    <w:rsid w:val="00354F34"/>
    <w:rsid w:val="0037215D"/>
    <w:rsid w:val="00376927"/>
    <w:rsid w:val="003B1651"/>
    <w:rsid w:val="003E6D91"/>
    <w:rsid w:val="003F067F"/>
    <w:rsid w:val="003F3500"/>
    <w:rsid w:val="004051A6"/>
    <w:rsid w:val="00405B1D"/>
    <w:rsid w:val="004246E3"/>
    <w:rsid w:val="00425CD7"/>
    <w:rsid w:val="00452E22"/>
    <w:rsid w:val="00457522"/>
    <w:rsid w:val="004665E9"/>
    <w:rsid w:val="004D065A"/>
    <w:rsid w:val="004E790E"/>
    <w:rsid w:val="00500255"/>
    <w:rsid w:val="0052234C"/>
    <w:rsid w:val="0055018F"/>
    <w:rsid w:val="005529D9"/>
    <w:rsid w:val="00555019"/>
    <w:rsid w:val="00586A4A"/>
    <w:rsid w:val="00590374"/>
    <w:rsid w:val="005A01F2"/>
    <w:rsid w:val="005C1A2A"/>
    <w:rsid w:val="0064474D"/>
    <w:rsid w:val="006537C3"/>
    <w:rsid w:val="00692471"/>
    <w:rsid w:val="00695B64"/>
    <w:rsid w:val="006A08F3"/>
    <w:rsid w:val="006A37AA"/>
    <w:rsid w:val="006E3672"/>
    <w:rsid w:val="006F5F96"/>
    <w:rsid w:val="007061FB"/>
    <w:rsid w:val="007315AD"/>
    <w:rsid w:val="007560F8"/>
    <w:rsid w:val="0077510B"/>
    <w:rsid w:val="007861AC"/>
    <w:rsid w:val="007B448E"/>
    <w:rsid w:val="007C433A"/>
    <w:rsid w:val="00855DD0"/>
    <w:rsid w:val="00871DC2"/>
    <w:rsid w:val="008B1854"/>
    <w:rsid w:val="008C2976"/>
    <w:rsid w:val="008D0F42"/>
    <w:rsid w:val="008F725C"/>
    <w:rsid w:val="00912B1D"/>
    <w:rsid w:val="009617EC"/>
    <w:rsid w:val="009849B7"/>
    <w:rsid w:val="00994A70"/>
    <w:rsid w:val="009B6F9D"/>
    <w:rsid w:val="009F01F6"/>
    <w:rsid w:val="00A0408B"/>
    <w:rsid w:val="00A148FD"/>
    <w:rsid w:val="00A30EF8"/>
    <w:rsid w:val="00A715A6"/>
    <w:rsid w:val="00A7433B"/>
    <w:rsid w:val="00A81FE5"/>
    <w:rsid w:val="00A83196"/>
    <w:rsid w:val="00A97F40"/>
    <w:rsid w:val="00AB2689"/>
    <w:rsid w:val="00AC4DC7"/>
    <w:rsid w:val="00AD5DC5"/>
    <w:rsid w:val="00B01CFF"/>
    <w:rsid w:val="00B142C8"/>
    <w:rsid w:val="00B23236"/>
    <w:rsid w:val="00B241C0"/>
    <w:rsid w:val="00B33C42"/>
    <w:rsid w:val="00B66066"/>
    <w:rsid w:val="00B67577"/>
    <w:rsid w:val="00B91818"/>
    <w:rsid w:val="00B924B1"/>
    <w:rsid w:val="00BA12E8"/>
    <w:rsid w:val="00BA23B5"/>
    <w:rsid w:val="00BA56DE"/>
    <w:rsid w:val="00BB133D"/>
    <w:rsid w:val="00BB6998"/>
    <w:rsid w:val="00BC08EB"/>
    <w:rsid w:val="00BD4E1F"/>
    <w:rsid w:val="00BF0AF1"/>
    <w:rsid w:val="00C16C04"/>
    <w:rsid w:val="00C24034"/>
    <w:rsid w:val="00C331E7"/>
    <w:rsid w:val="00C55688"/>
    <w:rsid w:val="00C57C52"/>
    <w:rsid w:val="00CA43B0"/>
    <w:rsid w:val="00CA6454"/>
    <w:rsid w:val="00CB0562"/>
    <w:rsid w:val="00CB0937"/>
    <w:rsid w:val="00CB68FD"/>
    <w:rsid w:val="00CE4381"/>
    <w:rsid w:val="00CF7DD1"/>
    <w:rsid w:val="00D11EEC"/>
    <w:rsid w:val="00D225B0"/>
    <w:rsid w:val="00D24B37"/>
    <w:rsid w:val="00D258E4"/>
    <w:rsid w:val="00D271B1"/>
    <w:rsid w:val="00D66941"/>
    <w:rsid w:val="00D801CC"/>
    <w:rsid w:val="00D84B48"/>
    <w:rsid w:val="00D9402B"/>
    <w:rsid w:val="00DB65BF"/>
    <w:rsid w:val="00DF1FB5"/>
    <w:rsid w:val="00DF3174"/>
    <w:rsid w:val="00E10020"/>
    <w:rsid w:val="00E17EB5"/>
    <w:rsid w:val="00E27508"/>
    <w:rsid w:val="00E37905"/>
    <w:rsid w:val="00E504FD"/>
    <w:rsid w:val="00E85FFB"/>
    <w:rsid w:val="00EA52D4"/>
    <w:rsid w:val="00EB33A0"/>
    <w:rsid w:val="00EB46F7"/>
    <w:rsid w:val="00EB6D9C"/>
    <w:rsid w:val="00ED0F6B"/>
    <w:rsid w:val="00ED4209"/>
    <w:rsid w:val="00EE2F56"/>
    <w:rsid w:val="00F027C3"/>
    <w:rsid w:val="00F218CB"/>
    <w:rsid w:val="00F446AD"/>
    <w:rsid w:val="00F472EE"/>
    <w:rsid w:val="00F53BCB"/>
    <w:rsid w:val="00F54D77"/>
    <w:rsid w:val="00F6644A"/>
    <w:rsid w:val="00F75BB3"/>
    <w:rsid w:val="00FB6334"/>
    <w:rsid w:val="00FE72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E07EE"/>
  <w14:defaultImageDpi w14:val="300"/>
  <w15:docId w15:val="{AC853A05-1794-487B-AE64-953F5FBE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line="360" w:lineRule="auto"/>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rsid w:val="00066504"/>
    <w:pPr>
      <w:tabs>
        <w:tab w:val="center" w:pos="4153"/>
        <w:tab w:val="right" w:pos="8306"/>
      </w:tabs>
    </w:pPr>
  </w:style>
  <w:style w:type="paragraph" w:styleId="Footer">
    <w:name w:val="footer"/>
    <w:basedOn w:val="Normal"/>
    <w:rsid w:val="00066504"/>
    <w:pPr>
      <w:tabs>
        <w:tab w:val="center" w:pos="4153"/>
        <w:tab w:val="right" w:pos="8306"/>
      </w:tabs>
    </w:pPr>
  </w:style>
  <w:style w:type="character" w:styleId="PageNumber">
    <w:name w:val="page number"/>
    <w:basedOn w:val="DefaultParagraphFont"/>
    <w:rsid w:val="00B67577"/>
  </w:style>
  <w:style w:type="character" w:styleId="Strong">
    <w:name w:val="Strong"/>
    <w:uiPriority w:val="22"/>
    <w:qFormat/>
    <w:rsid w:val="000039D4"/>
    <w:rPr>
      <w:b/>
      <w:bCs/>
    </w:rPr>
  </w:style>
  <w:style w:type="paragraph" w:styleId="NormalWeb">
    <w:name w:val="Normal (Web)"/>
    <w:basedOn w:val="Normal"/>
    <w:uiPriority w:val="99"/>
    <w:semiHidden/>
    <w:unhideWhenUsed/>
    <w:rsid w:val="00912B1D"/>
    <w:pPr>
      <w:suppressAutoHyphens w:val="0"/>
      <w:spacing w:before="100" w:beforeAutospacing="1" w:after="100" w:afterAutospacing="1"/>
    </w:pPr>
    <w:rPr>
      <w:rFonts w:ascii="Times" w:hAnsi="Times"/>
      <w:lang w:eastAsia="en-US"/>
    </w:rPr>
  </w:style>
  <w:style w:type="character" w:styleId="Hyperlink">
    <w:name w:val="Hyperlink"/>
    <w:uiPriority w:val="99"/>
    <w:semiHidden/>
    <w:unhideWhenUsed/>
    <w:rsid w:val="00912B1D"/>
    <w:rPr>
      <w:color w:val="0000FF"/>
      <w:u w:val="single"/>
    </w:rPr>
  </w:style>
  <w:style w:type="character" w:customStyle="1" w:styleId="apple-converted-space">
    <w:name w:val="apple-converted-space"/>
    <w:rsid w:val="00912B1D"/>
  </w:style>
  <w:style w:type="paragraph" w:styleId="BalloonText">
    <w:name w:val="Balloon Text"/>
    <w:basedOn w:val="Normal"/>
    <w:link w:val="BalloonTextChar"/>
    <w:uiPriority w:val="99"/>
    <w:semiHidden/>
    <w:unhideWhenUsed/>
    <w:rsid w:val="00A81FE5"/>
    <w:rPr>
      <w:rFonts w:ascii="Tahoma" w:hAnsi="Tahoma" w:cs="Tahoma"/>
      <w:sz w:val="16"/>
      <w:szCs w:val="16"/>
    </w:rPr>
  </w:style>
  <w:style w:type="character" w:customStyle="1" w:styleId="BalloonTextChar">
    <w:name w:val="Balloon Text Char"/>
    <w:basedOn w:val="DefaultParagraphFont"/>
    <w:link w:val="BalloonText"/>
    <w:uiPriority w:val="99"/>
    <w:semiHidden/>
    <w:rsid w:val="00A81FE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9506">
      <w:bodyDiv w:val="1"/>
      <w:marLeft w:val="0"/>
      <w:marRight w:val="0"/>
      <w:marTop w:val="0"/>
      <w:marBottom w:val="0"/>
      <w:divBdr>
        <w:top w:val="none" w:sz="0" w:space="0" w:color="auto"/>
        <w:left w:val="none" w:sz="0" w:space="0" w:color="auto"/>
        <w:bottom w:val="none" w:sz="0" w:space="0" w:color="auto"/>
        <w:right w:val="none" w:sz="0" w:space="0" w:color="auto"/>
      </w:divBdr>
      <w:divsChild>
        <w:div w:id="608585650">
          <w:marLeft w:val="0"/>
          <w:marRight w:val="0"/>
          <w:marTop w:val="0"/>
          <w:marBottom w:val="0"/>
          <w:divBdr>
            <w:top w:val="none" w:sz="0" w:space="0" w:color="auto"/>
            <w:left w:val="none" w:sz="0" w:space="0" w:color="auto"/>
            <w:bottom w:val="none" w:sz="0" w:space="0" w:color="auto"/>
            <w:right w:val="none" w:sz="0" w:space="0" w:color="auto"/>
          </w:divBdr>
          <w:divsChild>
            <w:div w:id="1718701044">
              <w:marLeft w:val="0"/>
              <w:marRight w:val="0"/>
              <w:marTop w:val="0"/>
              <w:marBottom w:val="0"/>
              <w:divBdr>
                <w:top w:val="none" w:sz="0" w:space="0" w:color="auto"/>
                <w:left w:val="none" w:sz="0" w:space="0" w:color="auto"/>
                <w:bottom w:val="none" w:sz="0" w:space="0" w:color="auto"/>
                <w:right w:val="none" w:sz="0" w:space="0" w:color="auto"/>
              </w:divBdr>
            </w:div>
            <w:div w:id="1756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766">
      <w:bodyDiv w:val="1"/>
      <w:marLeft w:val="0"/>
      <w:marRight w:val="0"/>
      <w:marTop w:val="0"/>
      <w:marBottom w:val="0"/>
      <w:divBdr>
        <w:top w:val="none" w:sz="0" w:space="0" w:color="auto"/>
        <w:left w:val="none" w:sz="0" w:space="0" w:color="auto"/>
        <w:bottom w:val="none" w:sz="0" w:space="0" w:color="auto"/>
        <w:right w:val="none" w:sz="0" w:space="0" w:color="auto"/>
      </w:divBdr>
      <w:divsChild>
        <w:div w:id="1404184205">
          <w:marLeft w:val="0"/>
          <w:marRight w:val="0"/>
          <w:marTop w:val="0"/>
          <w:marBottom w:val="0"/>
          <w:divBdr>
            <w:top w:val="none" w:sz="0" w:space="0" w:color="auto"/>
            <w:left w:val="none" w:sz="0" w:space="0" w:color="auto"/>
            <w:bottom w:val="none" w:sz="0" w:space="0" w:color="auto"/>
            <w:right w:val="none" w:sz="0" w:space="0" w:color="auto"/>
          </w:divBdr>
        </w:div>
      </w:divsChild>
    </w:div>
    <w:div w:id="938220110">
      <w:bodyDiv w:val="1"/>
      <w:marLeft w:val="0"/>
      <w:marRight w:val="0"/>
      <w:marTop w:val="0"/>
      <w:marBottom w:val="0"/>
      <w:divBdr>
        <w:top w:val="none" w:sz="0" w:space="0" w:color="auto"/>
        <w:left w:val="none" w:sz="0" w:space="0" w:color="auto"/>
        <w:bottom w:val="none" w:sz="0" w:space="0" w:color="auto"/>
        <w:right w:val="none" w:sz="0" w:space="0" w:color="auto"/>
      </w:divBdr>
      <w:divsChild>
        <w:div w:id="1009913792">
          <w:marLeft w:val="0"/>
          <w:marRight w:val="0"/>
          <w:marTop w:val="0"/>
          <w:marBottom w:val="0"/>
          <w:divBdr>
            <w:top w:val="none" w:sz="0" w:space="0" w:color="auto"/>
            <w:left w:val="none" w:sz="0" w:space="0" w:color="auto"/>
            <w:bottom w:val="none" w:sz="0" w:space="0" w:color="auto"/>
            <w:right w:val="none" w:sz="0" w:space="0" w:color="auto"/>
          </w:divBdr>
          <w:divsChild>
            <w:div w:id="1420176549">
              <w:marLeft w:val="0"/>
              <w:marRight w:val="0"/>
              <w:marTop w:val="0"/>
              <w:marBottom w:val="0"/>
              <w:divBdr>
                <w:top w:val="none" w:sz="0" w:space="0" w:color="auto"/>
                <w:left w:val="none" w:sz="0" w:space="0" w:color="auto"/>
                <w:bottom w:val="none" w:sz="0" w:space="0" w:color="auto"/>
                <w:right w:val="none" w:sz="0" w:space="0" w:color="auto"/>
              </w:divBdr>
              <w:divsChild>
                <w:div w:id="1254048031">
                  <w:marLeft w:val="0"/>
                  <w:marRight w:val="0"/>
                  <w:marTop w:val="0"/>
                  <w:marBottom w:val="0"/>
                  <w:divBdr>
                    <w:top w:val="none" w:sz="0" w:space="0" w:color="auto"/>
                    <w:left w:val="none" w:sz="0" w:space="0" w:color="auto"/>
                    <w:bottom w:val="none" w:sz="0" w:space="0" w:color="auto"/>
                    <w:right w:val="none" w:sz="0" w:space="0" w:color="auto"/>
                  </w:divBdr>
                  <w:divsChild>
                    <w:div w:id="5013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08091">
      <w:bodyDiv w:val="1"/>
      <w:marLeft w:val="0"/>
      <w:marRight w:val="0"/>
      <w:marTop w:val="0"/>
      <w:marBottom w:val="0"/>
      <w:divBdr>
        <w:top w:val="none" w:sz="0" w:space="0" w:color="auto"/>
        <w:left w:val="none" w:sz="0" w:space="0" w:color="auto"/>
        <w:bottom w:val="none" w:sz="0" w:space="0" w:color="auto"/>
        <w:right w:val="none" w:sz="0" w:space="0" w:color="auto"/>
      </w:divBdr>
    </w:div>
    <w:div w:id="135098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Ascfordby Captains Close Primary School</vt:lpstr>
    </vt:vector>
  </TitlesOfParts>
  <Company>Leicestershire County Council</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Ascfordby Captains Close Primary School</dc:title>
  <dc:creator>Tom</dc:creator>
  <cp:lastModifiedBy>Lisa Maynard</cp:lastModifiedBy>
  <cp:revision>3</cp:revision>
  <cp:lastPrinted>2021-06-30T10:32:00Z</cp:lastPrinted>
  <dcterms:created xsi:type="dcterms:W3CDTF">2023-11-06T10:49:00Z</dcterms:created>
  <dcterms:modified xsi:type="dcterms:W3CDTF">2023-11-06T11:02:00Z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171197723</vt:i4>
  </property>
  <property fmtid="{D5CDD505-2E9C-101B-9397-08002B2CF9AE}" pid="3" name="_EmailSubject">
    <vt:lpwstr>EY PA policy / evidence grids</vt:lpwstr>
  </property>
  <property fmtid="{D5CDD505-2E9C-101B-9397-08002B2CF9AE}" pid="4" name="_AuthorEmail">
    <vt:lpwstr>Hannah.Hall@leics.gov.uk</vt:lpwstr>
  </property>
  <property fmtid="{D5CDD505-2E9C-101B-9397-08002B2CF9AE}" pid="5" name="_AuthorEmailDisplayName">
    <vt:lpwstr>Hannah Hall</vt:lpwstr>
  </property>
  <property fmtid="{D5CDD505-2E9C-101B-9397-08002B2CF9AE}" pid="6" name="_ReviewingToolsShownOnce">
    <vt:lpwstr/>
  </property>
</Properties>
</file>