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D40BCF" w:rsidRDefault="006E284D" w:rsidP="00D40BCF">
    <w:pPr>
      <w:pStyle w:val="Header"/>
      <w:jc w:val="center"/>
    </w:pPr>
    <w:r>
      <w:t>Africa – Year 4 Terms 5 and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124359"/>
    <w:rsid w:val="00273643"/>
    <w:rsid w:val="00500B8E"/>
    <w:rsid w:val="00510C48"/>
    <w:rsid w:val="006E284D"/>
    <w:rsid w:val="00963D92"/>
    <w:rsid w:val="009C63D5"/>
    <w:rsid w:val="00D02B7E"/>
    <w:rsid w:val="00D40BCF"/>
    <w:rsid w:val="00D939DD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19B8F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Climate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Deforestation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Urban and rural 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Environment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Natural resources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Industry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Survival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Adaptation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Distribution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Habitat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Species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Conservation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Ecosystem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Settlement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19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6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7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8" presStyleCnt="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7" destOrd="0" parTransId="{1D42D590-603E-4E32-AAB0-09C1A4D9B8E9}" sibTransId="{806BCD1D-CA09-497B-8C96-22357C31B3F7}"/>
    <dgm:cxn modelId="{33C5C873-494E-48CF-94A4-9AEE74C8F006}" srcId="{F1E5BCAA-F28F-4C40-BAB6-1439F5BE1946}" destId="{2A082866-1535-4DA5-A103-96C79205504C}" srcOrd="18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6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1D24789B-04C5-4A83-9F68-78B8116DA270}" type="presParOf" srcId="{D9261657-8E5D-47AF-A5E6-C45A52CFFEFC}" destId="{93912590-1134-486A-B4C0-941591FF39C5}" srcOrd="32" destOrd="0" presId="urn:microsoft.com/office/officeart/2005/8/layout/default"/>
    <dgm:cxn modelId="{9791FB34-12B7-4485-AF47-B30BCA3F18AB}" type="presParOf" srcId="{D9261657-8E5D-47AF-A5E6-C45A52CFFEFC}" destId="{3970A45A-00A7-494C-9C15-3A3593493954}" srcOrd="33" destOrd="0" presId="urn:microsoft.com/office/officeart/2005/8/layout/default"/>
    <dgm:cxn modelId="{2D6A0BAF-88A2-4F55-8B22-37543D84BD1E}" type="presParOf" srcId="{D9261657-8E5D-47AF-A5E6-C45A52CFFEFC}" destId="{9C562D19-6D6C-4CB7-97C8-6F2078B7C637}" srcOrd="34" destOrd="0" presId="urn:microsoft.com/office/officeart/2005/8/layout/default"/>
    <dgm:cxn modelId="{91C0B388-A022-4C4B-B5A9-6C62ABDD6919}" type="presParOf" srcId="{D9261657-8E5D-47AF-A5E6-C45A52CFFEFC}" destId="{17CE26C0-7740-4767-BE9B-083F486B5700}" srcOrd="35" destOrd="0" presId="urn:microsoft.com/office/officeart/2005/8/layout/default"/>
    <dgm:cxn modelId="{4C045CBC-ECFB-4E1A-B731-E68820D1FA42}" type="presParOf" srcId="{D9261657-8E5D-47AF-A5E6-C45A52CFFEFC}" destId="{4DB987C3-FD55-4B1B-817E-B328CB70896C}" srcOrd="3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Climate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Deforestation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Urban and rural 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Environment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Natural resources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Industry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Survival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Adaptation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Distribution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Habitat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Species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Conservation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93284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Ecosystem</a:t>
          </a:r>
        </a:p>
      </dsp:txBody>
      <dsp:txXfrm>
        <a:off x="932849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2792303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Cause and effect</a:t>
          </a:r>
        </a:p>
      </dsp:txBody>
      <dsp:txXfrm>
        <a:off x="2792303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4651758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Impact</a:t>
          </a:r>
        </a:p>
      </dsp:txBody>
      <dsp:txXfrm>
        <a:off x="4651758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651121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Settlement</a:t>
          </a:r>
        </a:p>
      </dsp:txBody>
      <dsp:txXfrm>
        <a:off x="6511212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Martin-O'Donoghue</dc:creator>
  <cp:lastModifiedBy>Hayley Giggs</cp:lastModifiedBy>
  <cp:revision>2</cp:revision>
  <cp:lastPrinted>2018-06-04T13:14:00Z</cp:lastPrinted>
  <dcterms:created xsi:type="dcterms:W3CDTF">2021-10-20T06:55:00Z</dcterms:created>
  <dcterms:modified xsi:type="dcterms:W3CDTF">2021-10-20T06:55:00Z</dcterms:modified>
</cp:coreProperties>
</file>